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auto"/>
          <w:sz w:val="44"/>
          <w:szCs w:val="44"/>
        </w:rPr>
      </w:pPr>
      <w:r>
        <w:rPr>
          <w:rFonts w:hint="eastAsia" w:ascii="宋体" w:hAnsi="宋体" w:cs="方正仿宋_GBK"/>
          <w:color w:val="auto"/>
          <w:sz w:val="28"/>
          <w:szCs w:val="28"/>
        </w:rPr>
        <w:t>附件</w:t>
      </w:r>
      <w:r>
        <w:rPr>
          <w:rFonts w:hint="eastAsia" w:ascii="宋体" w:hAnsi="宋体" w:cs="方正仿宋_GBK"/>
          <w:color w:val="auto"/>
          <w:sz w:val="28"/>
          <w:szCs w:val="28"/>
          <w:lang w:val="en-US" w:eastAsia="zh-CN"/>
        </w:rPr>
        <w:t>1</w:t>
      </w:r>
    </w:p>
    <w:p>
      <w:pPr>
        <w:spacing w:line="500" w:lineRule="exact"/>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lang w:eastAsia="zh-CN"/>
        </w:rPr>
        <w:t>海南省</w:t>
      </w:r>
      <w:r>
        <w:rPr>
          <w:rFonts w:hint="eastAsia" w:ascii="宋体" w:hAnsi="宋体" w:eastAsia="宋体" w:cs="宋体"/>
          <w:b/>
          <w:bCs/>
          <w:sz w:val="44"/>
          <w:szCs w:val="44"/>
        </w:rPr>
        <w:t>“福康工程”项目</w:t>
      </w:r>
    </w:p>
    <w:p>
      <w:pPr>
        <w:spacing w:line="500" w:lineRule="exact"/>
        <w:jc w:val="center"/>
        <w:rPr>
          <w:rFonts w:hint="eastAsia" w:ascii="宋体" w:hAnsi="宋体" w:eastAsia="宋体" w:cs="宋体"/>
          <w:b/>
          <w:bCs/>
          <w:sz w:val="44"/>
          <w:szCs w:val="44"/>
        </w:rPr>
      </w:pPr>
      <w:r>
        <w:rPr>
          <w:rFonts w:hint="eastAsia" w:ascii="宋体" w:hAnsi="宋体" w:eastAsia="宋体" w:cs="宋体"/>
          <w:b/>
          <w:bCs/>
          <w:sz w:val="44"/>
          <w:szCs w:val="44"/>
        </w:rPr>
        <w:t>定点服务机构</w:t>
      </w:r>
      <w:r>
        <w:rPr>
          <w:rFonts w:hint="eastAsia" w:ascii="宋体" w:hAnsi="宋体" w:cs="宋体"/>
          <w:b/>
          <w:bCs/>
          <w:sz w:val="44"/>
          <w:szCs w:val="44"/>
          <w:lang w:eastAsia="zh-CN"/>
        </w:rPr>
        <w:t>准入标准</w:t>
      </w:r>
      <w:r>
        <w:rPr>
          <w:rFonts w:hint="eastAsia" w:ascii="宋体" w:hAnsi="宋体" w:eastAsia="宋体" w:cs="宋体"/>
          <w:b/>
          <w:bCs/>
          <w:sz w:val="44"/>
          <w:szCs w:val="44"/>
        </w:rPr>
        <w:t>及评分细则</w:t>
      </w:r>
    </w:p>
    <w:bookmarkEnd w:id="0"/>
    <w:tbl>
      <w:tblPr>
        <w:tblStyle w:val="2"/>
        <w:tblW w:w="0" w:type="auto"/>
        <w:jc w:val="center"/>
        <w:tblLayout w:type="fixed"/>
        <w:tblCellMar>
          <w:top w:w="0" w:type="dxa"/>
          <w:left w:w="0" w:type="dxa"/>
          <w:bottom w:w="0" w:type="dxa"/>
          <w:right w:w="0" w:type="dxa"/>
        </w:tblCellMar>
      </w:tblPr>
      <w:tblGrid>
        <w:gridCol w:w="1622"/>
        <w:gridCol w:w="8250"/>
      </w:tblGrid>
      <w:tr>
        <w:tblPrEx>
          <w:tblCellMar>
            <w:top w:w="0" w:type="dxa"/>
            <w:left w:w="0" w:type="dxa"/>
            <w:bottom w:w="0" w:type="dxa"/>
            <w:right w:w="0" w:type="dxa"/>
          </w:tblCellMar>
        </w:tblPrEx>
        <w:trPr>
          <w:trHeight w:val="20" w:hRule="atLeast"/>
          <w:jc w:val="center"/>
        </w:trPr>
        <w:tc>
          <w:tcPr>
            <w:tcW w:w="1622" w:type="dxa"/>
            <w:tcBorders>
              <w:top w:val="single" w:color="auto" w:sz="4" w:space="0"/>
              <w:left w:val="single" w:color="auto" w:sz="4" w:space="0"/>
              <w:bottom w:val="single" w:color="auto" w:sz="4" w:space="0"/>
              <w:right w:val="single" w:color="auto" w:sz="4" w:space="0"/>
            </w:tcBorders>
            <w:noWrap w:val="0"/>
            <w:tcMar>
              <w:top w:w="0" w:type="dxa"/>
              <w:left w:w="15" w:type="dxa"/>
              <w:bottom w:w="0" w:type="dxa"/>
              <w:right w:w="15" w:type="dxa"/>
            </w:tcMar>
            <w:vAlign w:val="center"/>
          </w:tcPr>
          <w:p>
            <w:pPr>
              <w:overflowPunct w:val="0"/>
              <w:snapToGrid w:val="0"/>
              <w:ind w:firstLine="210" w:firstLineChars="100"/>
              <w:textAlignment w:val="bottom"/>
              <w:rPr>
                <w:rFonts w:hint="eastAsia" w:ascii="方正黑体_GBK" w:hAnsi="方正黑体_GBK" w:eastAsia="方正黑体_GBK" w:cs="方正黑体_GBK"/>
                <w:color w:val="auto"/>
                <w:kern w:val="0"/>
                <w:szCs w:val="21"/>
              </w:rPr>
            </w:pPr>
            <w:r>
              <w:rPr>
                <w:rFonts w:hint="eastAsia" w:ascii="方正黑体_GBK" w:hAnsi="方正黑体_GBK" w:eastAsia="方正黑体_GBK" w:cs="方正黑体_GBK"/>
                <w:color w:val="auto"/>
              </w:rPr>
              <w:t>定点服务机构</w:t>
            </w:r>
          </w:p>
        </w:tc>
        <w:tc>
          <w:tcPr>
            <w:tcW w:w="8250" w:type="dxa"/>
            <w:tcBorders>
              <w:top w:val="single" w:color="auto" w:sz="4" w:space="0"/>
              <w:left w:val="single" w:color="auto" w:sz="4" w:space="0"/>
              <w:bottom w:val="single" w:color="auto" w:sz="4" w:space="0"/>
              <w:right w:val="single" w:color="auto" w:sz="4" w:space="0"/>
            </w:tcBorders>
            <w:noWrap w:val="0"/>
            <w:tcMar>
              <w:top w:w="0" w:type="dxa"/>
              <w:left w:w="15" w:type="dxa"/>
              <w:bottom w:w="0" w:type="dxa"/>
              <w:right w:w="15" w:type="dxa"/>
            </w:tcMar>
            <w:vAlign w:val="center"/>
          </w:tcPr>
          <w:p>
            <w:pPr>
              <w:overflowPunct w:val="0"/>
              <w:snapToGrid w:val="0"/>
              <w:jc w:val="center"/>
              <w:textAlignment w:val="center"/>
              <w:rPr>
                <w:rFonts w:hint="eastAsia" w:ascii="方正黑体_GBK" w:hAnsi="方正黑体_GBK" w:eastAsia="方正黑体_GBK" w:cs="方正黑体_GBK"/>
                <w:color w:val="auto"/>
                <w:kern w:val="0"/>
                <w:szCs w:val="21"/>
              </w:rPr>
            </w:pPr>
            <w:r>
              <w:rPr>
                <w:rFonts w:hint="eastAsia" w:ascii="方正黑体_GBK" w:hAnsi="方正黑体_GBK" w:eastAsia="方正黑体_GBK" w:cs="方正黑体_GBK"/>
                <w:color w:val="auto"/>
              </w:rPr>
              <w:t>遴选办法及评分细则</w:t>
            </w:r>
          </w:p>
        </w:tc>
      </w:tr>
      <w:tr>
        <w:tblPrEx>
          <w:tblCellMar>
            <w:top w:w="0" w:type="dxa"/>
            <w:left w:w="0" w:type="dxa"/>
            <w:bottom w:w="0" w:type="dxa"/>
            <w:right w:w="0" w:type="dxa"/>
          </w:tblCellMar>
        </w:tblPrEx>
        <w:trPr>
          <w:trHeight w:val="20" w:hRule="atLeast"/>
          <w:jc w:val="center"/>
        </w:trPr>
        <w:tc>
          <w:tcPr>
            <w:tcW w:w="1622" w:type="dxa"/>
            <w:tcBorders>
              <w:top w:val="single" w:color="auto" w:sz="4" w:space="0"/>
              <w:left w:val="single" w:color="auto" w:sz="4" w:space="0"/>
              <w:bottom w:val="single" w:color="auto" w:sz="4" w:space="0"/>
              <w:right w:val="single" w:color="auto" w:sz="4" w:space="0"/>
            </w:tcBorders>
            <w:noWrap w:val="0"/>
            <w:tcMar>
              <w:top w:w="0" w:type="dxa"/>
              <w:left w:w="15" w:type="dxa"/>
              <w:bottom w:w="0" w:type="dxa"/>
              <w:right w:w="15" w:type="dxa"/>
            </w:tcMar>
            <w:vAlign w:val="center"/>
          </w:tcPr>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lang w:eastAsia="zh-CN"/>
              </w:rPr>
            </w:pPr>
            <w:r>
              <w:rPr>
                <w:rFonts w:hint="eastAsia"/>
              </w:rPr>
              <w:t>定点手术</w:t>
            </w:r>
            <w:r>
              <w:rPr>
                <w:rFonts w:hint="eastAsia"/>
                <w:lang w:eastAsia="zh-CN"/>
              </w:rPr>
              <w:t>康复</w:t>
            </w:r>
          </w:p>
          <w:p>
            <w:pPr>
              <w:overflowPunct w:val="0"/>
              <w:snapToGrid w:val="0"/>
              <w:jc w:val="center"/>
              <w:rPr>
                <w:rFonts w:hint="eastAsia"/>
              </w:rPr>
            </w:pPr>
            <w:r>
              <w:rPr>
                <w:rFonts w:hint="eastAsia"/>
              </w:rPr>
              <w:t>医院</w:t>
            </w:r>
          </w:p>
          <w:p>
            <w:pPr>
              <w:overflowPunct w:val="0"/>
              <w:snapToGrid w:val="0"/>
              <w:jc w:val="center"/>
              <w:rPr>
                <w:rFonts w:hint="eastAsia"/>
              </w:rPr>
            </w:pPr>
            <w:r>
              <w:rPr>
                <w:rFonts w:hint="eastAsia"/>
              </w:rPr>
              <w:t>（100分）</w:t>
            </w: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rPr>
            </w:pPr>
          </w:p>
          <w:p>
            <w:pPr>
              <w:overflowPunct w:val="0"/>
              <w:snapToGrid w:val="0"/>
              <w:jc w:val="center"/>
              <w:rPr>
                <w:rFonts w:hint="eastAsia"/>
                <w:lang w:eastAsia="zh-CN"/>
              </w:rPr>
            </w:pPr>
            <w:r>
              <w:rPr>
                <w:rFonts w:hint="eastAsia"/>
              </w:rPr>
              <w:t>定点手术</w:t>
            </w:r>
            <w:r>
              <w:rPr>
                <w:rFonts w:hint="eastAsia"/>
                <w:lang w:eastAsia="zh-CN"/>
              </w:rPr>
              <w:t>康复</w:t>
            </w:r>
          </w:p>
          <w:p>
            <w:pPr>
              <w:overflowPunct w:val="0"/>
              <w:snapToGrid w:val="0"/>
              <w:jc w:val="center"/>
              <w:rPr>
                <w:rFonts w:hint="eastAsia"/>
              </w:rPr>
            </w:pPr>
            <w:r>
              <w:rPr>
                <w:rFonts w:hint="eastAsia"/>
              </w:rPr>
              <w:t>医院</w:t>
            </w:r>
          </w:p>
          <w:p>
            <w:pPr>
              <w:overflowPunct w:val="0"/>
              <w:snapToGrid w:val="0"/>
              <w:jc w:val="center"/>
              <w:rPr>
                <w:rFonts w:hint="eastAsia"/>
              </w:rPr>
            </w:pPr>
            <w:r>
              <w:rPr>
                <w:rFonts w:hint="eastAsia"/>
              </w:rPr>
              <w:t>（100分）</w:t>
            </w:r>
          </w:p>
        </w:tc>
        <w:tc>
          <w:tcPr>
            <w:tcW w:w="8250" w:type="dxa"/>
            <w:tcBorders>
              <w:top w:val="single" w:color="auto" w:sz="4" w:space="0"/>
              <w:left w:val="single" w:color="auto" w:sz="4" w:space="0"/>
              <w:bottom w:val="single" w:color="auto" w:sz="4" w:space="0"/>
              <w:right w:val="single" w:color="auto" w:sz="4" w:space="0"/>
            </w:tcBorders>
            <w:noWrap w:val="0"/>
            <w:tcMar>
              <w:top w:w="0" w:type="dxa"/>
              <w:left w:w="15" w:type="dxa"/>
              <w:bottom w:w="0" w:type="dxa"/>
              <w:right w:w="15" w:type="dxa"/>
            </w:tcMar>
            <w:vAlign w:val="center"/>
          </w:tcPr>
          <w:p>
            <w:pPr>
              <w:overflowPunct w:val="0"/>
              <w:autoSpaceDE w:val="0"/>
              <w:autoSpaceDN w:val="0"/>
              <w:adjustRightInd w:val="0"/>
              <w:snapToGrid w:val="0"/>
              <w:ind w:firstLine="316" w:firstLineChars="150"/>
              <w:jc w:val="left"/>
              <w:rPr>
                <w:rFonts w:hint="eastAsia" w:ascii="宋体" w:hAnsi="宋体" w:cs="HiddenHorzOCR"/>
                <w:b/>
                <w:bCs/>
                <w:color w:val="auto"/>
                <w:kern w:val="0"/>
                <w:szCs w:val="21"/>
              </w:rPr>
            </w:pPr>
            <w:r>
              <w:rPr>
                <w:rFonts w:hint="eastAsia" w:ascii="宋体" w:hAnsi="宋体" w:cs="HiddenHorzOCR"/>
                <w:b/>
                <w:bCs/>
                <w:color w:val="auto"/>
                <w:kern w:val="0"/>
                <w:szCs w:val="21"/>
              </w:rPr>
              <w:t>（一）资质要求（10分）</w:t>
            </w:r>
          </w:p>
          <w:p>
            <w:pPr>
              <w:overflowPunct w:val="0"/>
              <w:autoSpaceDE w:val="0"/>
              <w:autoSpaceDN w:val="0"/>
              <w:adjustRightInd w:val="0"/>
              <w:snapToGrid w:val="0"/>
              <w:ind w:firstLine="525" w:firstLineChars="250"/>
              <w:jc w:val="left"/>
              <w:rPr>
                <w:rFonts w:hint="eastAsia" w:ascii="宋体" w:hAnsi="宋体" w:cs="HiddenHorzOCR"/>
                <w:color w:val="auto"/>
                <w:kern w:val="0"/>
                <w:szCs w:val="21"/>
              </w:rPr>
            </w:pPr>
            <w:r>
              <w:rPr>
                <w:rFonts w:hint="eastAsia" w:ascii="宋体" w:hAnsi="宋体" w:cs="HiddenHorzOCR"/>
                <w:color w:val="auto"/>
                <w:kern w:val="0"/>
                <w:szCs w:val="21"/>
              </w:rPr>
              <w:t>二级以上（含）医保定点综合医院。</w:t>
            </w:r>
          </w:p>
          <w:p>
            <w:pPr>
              <w:overflowPunct w:val="0"/>
              <w:autoSpaceDE w:val="0"/>
              <w:autoSpaceDN w:val="0"/>
              <w:adjustRightInd w:val="0"/>
              <w:snapToGrid w:val="0"/>
              <w:ind w:firstLine="316" w:firstLineChars="150"/>
              <w:jc w:val="left"/>
              <w:rPr>
                <w:rFonts w:hint="eastAsia" w:ascii="宋体" w:hAnsi="宋体" w:cs="HiddenHorzOCR"/>
                <w:b/>
                <w:bCs/>
                <w:color w:val="auto"/>
                <w:kern w:val="0"/>
                <w:szCs w:val="21"/>
              </w:rPr>
            </w:pPr>
            <w:r>
              <w:rPr>
                <w:rFonts w:hint="eastAsia" w:ascii="宋体" w:hAnsi="宋体" w:cs="HiddenHorzOCR"/>
                <w:b/>
                <w:bCs/>
                <w:color w:val="auto"/>
                <w:kern w:val="0"/>
                <w:szCs w:val="21"/>
              </w:rPr>
              <w:t>（二）专业人员配置要求（30分）</w:t>
            </w:r>
          </w:p>
          <w:p>
            <w:pPr>
              <w:overflowPunct w:val="0"/>
              <w:autoSpaceDE w:val="0"/>
              <w:autoSpaceDN w:val="0"/>
              <w:adjustRightInd w:val="0"/>
              <w:snapToGrid w:val="0"/>
              <w:ind w:firstLine="420" w:firstLineChars="200"/>
              <w:jc w:val="left"/>
              <w:rPr>
                <w:rFonts w:hint="eastAsia" w:ascii="宋体" w:hAnsi="宋体"/>
                <w:color w:val="auto"/>
                <w:szCs w:val="21"/>
              </w:rPr>
            </w:pPr>
            <w:r>
              <w:rPr>
                <w:rFonts w:hint="eastAsia" w:ascii="宋体" w:hAnsi="宋体" w:cs="HiddenHorzOCR"/>
                <w:color w:val="auto"/>
                <w:kern w:val="0"/>
                <w:szCs w:val="21"/>
              </w:rPr>
              <w:t>1.拥有从事矫形外科专业的高、中、初级医师或康复医师。其中，骨科副主任医师及以上人员不低于3人，主治医师不低于5人。</w:t>
            </w:r>
            <w:r>
              <w:rPr>
                <w:rFonts w:hint="eastAsia" w:ascii="宋体" w:hAnsi="宋体"/>
                <w:color w:val="auto"/>
                <w:szCs w:val="21"/>
              </w:rPr>
              <w:t>（满分</w:t>
            </w:r>
            <w:r>
              <w:rPr>
                <w:rFonts w:hint="eastAsia" w:ascii="宋体" w:hAnsi="宋体"/>
                <w:color w:val="auto"/>
                <w:szCs w:val="21"/>
                <w:lang w:val="en-US" w:eastAsia="zh-CN"/>
              </w:rPr>
              <w:t>10</w:t>
            </w:r>
            <w:r>
              <w:rPr>
                <w:rFonts w:hint="eastAsia" w:ascii="宋体" w:hAnsi="宋体"/>
                <w:color w:val="auto"/>
                <w:szCs w:val="21"/>
              </w:rPr>
              <w:t>分，每少一人扣</w:t>
            </w:r>
            <w:r>
              <w:rPr>
                <w:rFonts w:hint="eastAsia" w:ascii="宋体" w:hAnsi="宋体"/>
                <w:color w:val="auto"/>
                <w:szCs w:val="21"/>
                <w:lang w:val="en-US" w:eastAsia="zh-CN"/>
              </w:rPr>
              <w:t>2</w:t>
            </w:r>
            <w:r>
              <w:rPr>
                <w:rFonts w:hint="eastAsia" w:ascii="宋体" w:hAnsi="宋体"/>
                <w:color w:val="auto"/>
                <w:szCs w:val="21"/>
              </w:rPr>
              <w:t>分，扣完</w:t>
            </w:r>
            <w:r>
              <w:rPr>
                <w:rFonts w:hint="eastAsia" w:ascii="宋体" w:hAnsi="宋体"/>
                <w:color w:val="auto"/>
                <w:szCs w:val="21"/>
                <w:lang w:val="en-US" w:eastAsia="zh-CN"/>
              </w:rPr>
              <w:t>10</w:t>
            </w:r>
            <w:r>
              <w:rPr>
                <w:rFonts w:hint="eastAsia" w:ascii="宋体" w:hAnsi="宋体"/>
                <w:color w:val="auto"/>
                <w:szCs w:val="21"/>
              </w:rPr>
              <w:t>分为止）</w:t>
            </w:r>
          </w:p>
          <w:p>
            <w:pPr>
              <w:overflowPunct w:val="0"/>
              <w:autoSpaceDE w:val="0"/>
              <w:autoSpaceDN w:val="0"/>
              <w:adjustRightInd w:val="0"/>
              <w:snapToGrid w:val="0"/>
              <w:ind w:firstLine="315" w:firstLineChars="150"/>
              <w:jc w:val="left"/>
              <w:rPr>
                <w:rFonts w:hint="eastAsia" w:ascii="宋体" w:hAnsi="宋体" w:cs="HiddenHorzOCR"/>
                <w:color w:val="auto"/>
                <w:kern w:val="0"/>
                <w:szCs w:val="21"/>
              </w:rPr>
            </w:pPr>
            <w:r>
              <w:rPr>
                <w:rFonts w:hint="eastAsia" w:ascii="宋体" w:hAnsi="宋体" w:cs="HiddenHorzOCR"/>
                <w:color w:val="auto"/>
                <w:kern w:val="0"/>
                <w:szCs w:val="21"/>
              </w:rPr>
              <w:t xml:space="preserve"> 2.拥有从事康复医疗专业的高、中、初级医师或康复医师。其中，副主任医师及以上人员不低于6人，主治医师不低于5人，康复治疗师不低于6人。</w:t>
            </w:r>
            <w:r>
              <w:rPr>
                <w:rFonts w:hint="eastAsia" w:ascii="宋体" w:hAnsi="宋体"/>
                <w:color w:val="auto"/>
                <w:szCs w:val="21"/>
              </w:rPr>
              <w:t>（满分</w:t>
            </w:r>
            <w:r>
              <w:rPr>
                <w:rFonts w:hint="eastAsia" w:ascii="宋体" w:hAnsi="宋体"/>
                <w:color w:val="auto"/>
                <w:szCs w:val="21"/>
                <w:lang w:val="en-US" w:eastAsia="zh-CN"/>
              </w:rPr>
              <w:t>10</w:t>
            </w:r>
            <w:r>
              <w:rPr>
                <w:rFonts w:hint="eastAsia" w:ascii="宋体" w:hAnsi="宋体"/>
                <w:color w:val="auto"/>
                <w:szCs w:val="21"/>
              </w:rPr>
              <w:t>分，每少一人扣</w:t>
            </w:r>
            <w:r>
              <w:rPr>
                <w:rFonts w:hint="eastAsia" w:ascii="宋体" w:hAnsi="宋体"/>
                <w:color w:val="auto"/>
                <w:szCs w:val="21"/>
                <w:lang w:val="en-US" w:eastAsia="zh-CN"/>
              </w:rPr>
              <w:t>2</w:t>
            </w:r>
            <w:r>
              <w:rPr>
                <w:rFonts w:hint="eastAsia" w:ascii="宋体" w:hAnsi="宋体"/>
                <w:color w:val="auto"/>
                <w:szCs w:val="21"/>
              </w:rPr>
              <w:t>分，扣完</w:t>
            </w:r>
            <w:r>
              <w:rPr>
                <w:rFonts w:hint="eastAsia" w:ascii="宋体" w:hAnsi="宋体"/>
                <w:color w:val="auto"/>
                <w:szCs w:val="21"/>
                <w:lang w:val="en-US" w:eastAsia="zh-CN"/>
              </w:rPr>
              <w:t>10</w:t>
            </w:r>
            <w:r>
              <w:rPr>
                <w:rFonts w:hint="eastAsia" w:ascii="宋体" w:hAnsi="宋体"/>
                <w:color w:val="auto"/>
                <w:szCs w:val="21"/>
              </w:rPr>
              <w:t>分为止）</w:t>
            </w:r>
          </w:p>
          <w:p>
            <w:pPr>
              <w:overflowPunct w:val="0"/>
              <w:autoSpaceDE w:val="0"/>
              <w:autoSpaceDN w:val="0"/>
              <w:adjustRightInd w:val="0"/>
              <w:snapToGrid w:val="0"/>
              <w:ind w:firstLine="315" w:firstLineChars="150"/>
              <w:jc w:val="left"/>
              <w:rPr>
                <w:rFonts w:hint="eastAsia" w:ascii="宋体" w:hAnsi="宋体" w:cs="HiddenHorzOCR"/>
                <w:color w:val="auto"/>
                <w:kern w:val="0"/>
                <w:szCs w:val="21"/>
              </w:rPr>
            </w:pPr>
            <w:r>
              <w:rPr>
                <w:rFonts w:hint="eastAsia" w:ascii="宋体" w:hAnsi="宋体" w:cs="HiddenHorzOCR"/>
                <w:color w:val="auto"/>
                <w:kern w:val="0"/>
                <w:szCs w:val="21"/>
                <w:lang w:val="en-US" w:eastAsia="zh-CN"/>
              </w:rPr>
              <w:t xml:space="preserve"> 3</w:t>
            </w:r>
            <w:r>
              <w:rPr>
                <w:rFonts w:hint="eastAsia" w:ascii="宋体" w:hAnsi="宋体" w:cs="HiddenHorzOCR"/>
                <w:color w:val="auto"/>
                <w:kern w:val="0"/>
                <w:szCs w:val="21"/>
              </w:rPr>
              <w:t>.肢体残疾矫治手术主刀医师须持有中华人民共和国医师资格证书及医师执业证书（注册为骨外科或外科专业），具有主治医师及以上医师资格。(符合要求得</w:t>
            </w:r>
            <w:r>
              <w:rPr>
                <w:rFonts w:hint="eastAsia" w:ascii="宋体" w:hAnsi="宋体" w:cs="HiddenHorzOCR"/>
                <w:color w:val="auto"/>
                <w:kern w:val="0"/>
                <w:szCs w:val="21"/>
                <w:lang w:val="en-US" w:eastAsia="zh-CN"/>
              </w:rPr>
              <w:t>5</w:t>
            </w:r>
            <w:r>
              <w:rPr>
                <w:rFonts w:hint="eastAsia" w:ascii="宋体" w:hAnsi="宋体" w:cs="HiddenHorzOCR"/>
                <w:color w:val="auto"/>
                <w:kern w:val="0"/>
                <w:szCs w:val="21"/>
              </w:rPr>
              <w:t>分，否则不得分)</w:t>
            </w:r>
          </w:p>
          <w:p>
            <w:pPr>
              <w:overflowPunct w:val="0"/>
              <w:autoSpaceDE w:val="0"/>
              <w:autoSpaceDN w:val="0"/>
              <w:adjustRightInd w:val="0"/>
              <w:snapToGrid w:val="0"/>
              <w:ind w:firstLine="315" w:firstLineChars="150"/>
              <w:jc w:val="left"/>
              <w:rPr>
                <w:rFonts w:hint="eastAsia"/>
                <w:color w:val="auto"/>
                <w:lang w:eastAsia="zh-CN"/>
              </w:rPr>
            </w:pPr>
            <w:r>
              <w:rPr>
                <w:rFonts w:hint="eastAsia" w:ascii="宋体" w:hAnsi="宋体" w:cs="HiddenHorzOCR"/>
                <w:color w:val="auto"/>
                <w:kern w:val="0"/>
                <w:szCs w:val="21"/>
              </w:rPr>
              <w:t xml:space="preserve"> </w:t>
            </w:r>
            <w:r>
              <w:rPr>
                <w:rFonts w:hint="eastAsia" w:ascii="宋体" w:hAnsi="宋体" w:cs="HiddenHorzOCR"/>
                <w:color w:val="auto"/>
                <w:kern w:val="0"/>
                <w:szCs w:val="21"/>
                <w:lang w:val="en-US" w:eastAsia="zh-CN"/>
              </w:rPr>
              <w:t>4</w:t>
            </w:r>
            <w:r>
              <w:rPr>
                <w:rFonts w:hint="eastAsia" w:ascii="宋体" w:hAnsi="宋体" w:cs="HiddenHorzOCR"/>
                <w:color w:val="auto"/>
                <w:kern w:val="0"/>
                <w:szCs w:val="21"/>
              </w:rPr>
              <w:t>.医师须持有中华人民共和国医师资格证书及医师执业证书，具有主治医师及以上医师资格，康复治疗师须持有康复治疗师资格证。（满分</w:t>
            </w:r>
            <w:r>
              <w:rPr>
                <w:rFonts w:hint="eastAsia" w:ascii="宋体" w:hAnsi="宋体" w:cs="HiddenHorzOCR"/>
                <w:color w:val="auto"/>
                <w:kern w:val="0"/>
                <w:szCs w:val="21"/>
                <w:lang w:val="en-US" w:eastAsia="zh-CN"/>
              </w:rPr>
              <w:t>5</w:t>
            </w:r>
            <w:r>
              <w:rPr>
                <w:rFonts w:hint="eastAsia" w:ascii="宋体" w:hAnsi="宋体" w:cs="HiddenHorzOCR"/>
                <w:color w:val="auto"/>
                <w:kern w:val="0"/>
                <w:szCs w:val="21"/>
              </w:rPr>
              <w:t>分，符合要求</w:t>
            </w:r>
            <w:r>
              <w:rPr>
                <w:rFonts w:hint="eastAsia" w:ascii="宋体" w:hAnsi="宋体" w:cs="HiddenHorzOCR"/>
                <w:color w:val="auto"/>
                <w:kern w:val="0"/>
                <w:szCs w:val="21"/>
                <w:lang w:eastAsia="zh-CN"/>
              </w:rPr>
              <w:t>得</w:t>
            </w:r>
            <w:r>
              <w:rPr>
                <w:rFonts w:hint="eastAsia" w:ascii="宋体" w:hAnsi="宋体" w:cs="HiddenHorzOCR"/>
                <w:color w:val="auto"/>
                <w:kern w:val="0"/>
                <w:szCs w:val="21"/>
                <w:lang w:val="en-US" w:eastAsia="zh-CN"/>
              </w:rPr>
              <w:t>5</w:t>
            </w:r>
            <w:r>
              <w:rPr>
                <w:rFonts w:hint="eastAsia" w:ascii="宋体" w:hAnsi="宋体" w:cs="HiddenHorzOCR"/>
                <w:color w:val="auto"/>
                <w:kern w:val="0"/>
                <w:szCs w:val="21"/>
              </w:rPr>
              <w:t>分，否则不得分)</w:t>
            </w:r>
          </w:p>
          <w:p>
            <w:pPr>
              <w:overflowPunct w:val="0"/>
              <w:autoSpaceDE w:val="0"/>
              <w:autoSpaceDN w:val="0"/>
              <w:adjustRightInd w:val="0"/>
              <w:snapToGrid w:val="0"/>
              <w:ind w:firstLine="316" w:firstLineChars="150"/>
              <w:jc w:val="left"/>
              <w:rPr>
                <w:rFonts w:hint="eastAsia" w:ascii="宋体" w:hAnsi="宋体" w:cs="HiddenHorzOCR"/>
                <w:b/>
                <w:bCs/>
                <w:color w:val="auto"/>
                <w:kern w:val="0"/>
                <w:szCs w:val="21"/>
              </w:rPr>
            </w:pPr>
            <w:r>
              <w:rPr>
                <w:rFonts w:hint="eastAsia" w:ascii="宋体" w:hAnsi="宋体" w:cs="HiddenHorzOCR"/>
                <w:b/>
                <w:bCs/>
                <w:color w:val="auto"/>
                <w:kern w:val="0"/>
                <w:szCs w:val="21"/>
              </w:rPr>
              <w:t>（三）设施设备配置要求（30分）</w:t>
            </w:r>
          </w:p>
          <w:p>
            <w:pPr>
              <w:overflowPunct w:val="0"/>
              <w:autoSpaceDE w:val="0"/>
              <w:autoSpaceDN w:val="0"/>
              <w:adjustRightInd w:val="0"/>
              <w:snapToGrid w:val="0"/>
              <w:ind w:firstLine="315" w:firstLineChars="150"/>
              <w:jc w:val="left"/>
              <w:rPr>
                <w:rFonts w:hint="eastAsia" w:ascii="宋体" w:hAnsi="宋体" w:cs="HiddenHorzOCR"/>
                <w:color w:val="auto"/>
                <w:kern w:val="0"/>
                <w:szCs w:val="21"/>
              </w:rPr>
            </w:pPr>
            <w:r>
              <w:rPr>
                <w:rFonts w:hint="eastAsia" w:ascii="宋体" w:hAnsi="宋体" w:cs="HiddenHorzOCR"/>
                <w:color w:val="auto"/>
                <w:kern w:val="0"/>
                <w:szCs w:val="21"/>
                <w:lang w:val="en-US" w:eastAsia="zh-CN"/>
              </w:rPr>
              <w:t xml:space="preserve"> </w:t>
            </w:r>
            <w:r>
              <w:rPr>
                <w:rFonts w:hint="eastAsia" w:ascii="宋体" w:hAnsi="宋体" w:cs="HiddenHorzOCR"/>
                <w:color w:val="auto"/>
                <w:kern w:val="0"/>
                <w:szCs w:val="21"/>
              </w:rPr>
              <w:t>1.设有骨科专业病房及手术室</w:t>
            </w:r>
            <w:r>
              <w:rPr>
                <w:rFonts w:hint="eastAsia" w:ascii="宋体" w:hAnsi="宋体" w:cs="HiddenHorzOCR"/>
                <w:color w:val="auto"/>
                <w:kern w:val="0"/>
                <w:szCs w:val="21"/>
                <w:lang w:eastAsia="zh-CN"/>
              </w:rPr>
              <w:t>。</w:t>
            </w:r>
            <w:r>
              <w:rPr>
                <w:rFonts w:hint="eastAsia" w:ascii="宋体" w:hAnsi="宋体" w:cs="HiddenHorzOCR"/>
                <w:color w:val="auto"/>
                <w:kern w:val="0"/>
                <w:szCs w:val="21"/>
              </w:rPr>
              <w:t>（</w:t>
            </w:r>
            <w:r>
              <w:rPr>
                <w:rFonts w:hint="eastAsia" w:ascii="宋体" w:hAnsi="宋体" w:cs="HiddenHorzOCR"/>
                <w:color w:val="auto"/>
                <w:kern w:val="0"/>
                <w:szCs w:val="21"/>
                <w:lang w:eastAsia="zh-CN"/>
              </w:rPr>
              <w:t>满分</w:t>
            </w:r>
            <w:r>
              <w:rPr>
                <w:rFonts w:hint="eastAsia" w:ascii="宋体" w:hAnsi="宋体" w:cs="HiddenHorzOCR"/>
                <w:color w:val="auto"/>
                <w:kern w:val="0"/>
                <w:szCs w:val="21"/>
                <w:lang w:val="en-US" w:eastAsia="zh-CN"/>
              </w:rPr>
              <w:t>5</w:t>
            </w:r>
            <w:r>
              <w:rPr>
                <w:rFonts w:hint="eastAsia" w:ascii="宋体" w:hAnsi="宋体" w:cs="HiddenHorzOCR"/>
                <w:color w:val="auto"/>
                <w:kern w:val="0"/>
                <w:szCs w:val="21"/>
              </w:rPr>
              <w:t>分</w:t>
            </w:r>
            <w:r>
              <w:rPr>
                <w:rFonts w:hint="eastAsia" w:ascii="宋体" w:hAnsi="宋体" w:cs="HiddenHorzOCR"/>
                <w:color w:val="auto"/>
                <w:kern w:val="0"/>
                <w:szCs w:val="21"/>
                <w:lang w:eastAsia="zh-CN"/>
              </w:rPr>
              <w:t>，</w:t>
            </w:r>
            <w:r>
              <w:rPr>
                <w:rFonts w:hint="eastAsia" w:ascii="宋体" w:hAnsi="宋体" w:cs="HiddenHorzOCR"/>
                <w:color w:val="auto"/>
                <w:kern w:val="0"/>
                <w:szCs w:val="21"/>
              </w:rPr>
              <w:t>每少一项扣</w:t>
            </w:r>
            <w:r>
              <w:rPr>
                <w:rFonts w:hint="eastAsia" w:ascii="宋体" w:hAnsi="宋体" w:cs="HiddenHorzOCR"/>
                <w:color w:val="auto"/>
                <w:kern w:val="0"/>
                <w:szCs w:val="21"/>
                <w:lang w:val="en-US" w:eastAsia="zh-CN"/>
              </w:rPr>
              <w:t>2.</w:t>
            </w:r>
            <w:r>
              <w:rPr>
                <w:rFonts w:hint="eastAsia" w:ascii="宋体" w:hAnsi="宋体" w:cs="HiddenHorzOCR"/>
                <w:color w:val="auto"/>
                <w:kern w:val="0"/>
                <w:szCs w:val="21"/>
              </w:rPr>
              <w:t>5分</w:t>
            </w:r>
            <w:r>
              <w:rPr>
                <w:rFonts w:hint="eastAsia" w:ascii="宋体" w:hAnsi="宋体"/>
                <w:color w:val="auto"/>
                <w:szCs w:val="21"/>
              </w:rPr>
              <w:t>，扣完</w:t>
            </w:r>
            <w:r>
              <w:rPr>
                <w:rFonts w:hint="eastAsia" w:ascii="宋体" w:hAnsi="宋体"/>
                <w:color w:val="auto"/>
                <w:szCs w:val="21"/>
                <w:lang w:val="en-US" w:eastAsia="zh-CN"/>
              </w:rPr>
              <w:t>5</w:t>
            </w:r>
            <w:r>
              <w:rPr>
                <w:rFonts w:hint="eastAsia" w:ascii="宋体" w:hAnsi="宋体"/>
                <w:color w:val="auto"/>
                <w:szCs w:val="21"/>
              </w:rPr>
              <w:t>分为止</w:t>
            </w:r>
            <w:r>
              <w:rPr>
                <w:rFonts w:hint="eastAsia" w:ascii="宋体" w:hAnsi="宋体" w:cs="HiddenHorzOCR"/>
                <w:color w:val="auto"/>
                <w:kern w:val="0"/>
                <w:szCs w:val="21"/>
              </w:rPr>
              <w:t>）</w:t>
            </w:r>
          </w:p>
          <w:p>
            <w:pPr>
              <w:overflowPunct w:val="0"/>
              <w:autoSpaceDE w:val="0"/>
              <w:autoSpaceDN w:val="0"/>
              <w:snapToGrid w:val="0"/>
              <w:ind w:firstLine="420" w:firstLineChars="200"/>
              <w:jc w:val="left"/>
              <w:rPr>
                <w:rFonts w:hint="eastAsia" w:ascii="宋体" w:hAnsi="宋体" w:cs="HiddenHorzOCR"/>
                <w:color w:val="auto"/>
                <w:kern w:val="0"/>
                <w:szCs w:val="21"/>
              </w:rPr>
            </w:pPr>
            <w:r>
              <w:rPr>
                <w:rFonts w:hint="eastAsia" w:ascii="宋体" w:hAnsi="宋体" w:cs="HiddenHorzOCR"/>
                <w:color w:val="auto"/>
                <w:kern w:val="0"/>
                <w:szCs w:val="21"/>
              </w:rPr>
              <w:t>1.设有康复专科病房、检验室及PT治疗室、OT治疗室、中医治疗室、多功能康复训练室，多功能物</w:t>
            </w:r>
            <w:r>
              <w:rPr>
                <w:rFonts w:hint="eastAsia" w:ascii="宋体" w:hAnsi="宋体"/>
                <w:color w:val="auto"/>
                <w:szCs w:val="21"/>
              </w:rPr>
              <w:t>理治疗室；（满分</w:t>
            </w:r>
            <w:r>
              <w:rPr>
                <w:rFonts w:hint="eastAsia" w:ascii="宋体" w:hAnsi="宋体"/>
                <w:color w:val="auto"/>
                <w:szCs w:val="21"/>
                <w:lang w:val="en-US" w:eastAsia="zh-CN"/>
              </w:rPr>
              <w:t>5</w:t>
            </w:r>
            <w:r>
              <w:rPr>
                <w:rFonts w:hint="eastAsia" w:ascii="宋体" w:hAnsi="宋体"/>
                <w:color w:val="auto"/>
                <w:szCs w:val="21"/>
              </w:rPr>
              <w:t>分。每少一项扣</w:t>
            </w:r>
            <w:r>
              <w:rPr>
                <w:rFonts w:hint="eastAsia" w:ascii="宋体" w:hAnsi="宋体"/>
                <w:color w:val="auto"/>
                <w:szCs w:val="21"/>
                <w:lang w:val="en-US" w:eastAsia="zh-CN"/>
              </w:rPr>
              <w:t>1</w:t>
            </w:r>
            <w:r>
              <w:rPr>
                <w:rFonts w:hint="eastAsia" w:ascii="宋体" w:hAnsi="宋体"/>
                <w:color w:val="auto"/>
                <w:szCs w:val="21"/>
              </w:rPr>
              <w:t>分，扣完</w:t>
            </w:r>
            <w:r>
              <w:rPr>
                <w:rFonts w:hint="eastAsia" w:ascii="宋体" w:hAnsi="宋体"/>
                <w:color w:val="auto"/>
                <w:szCs w:val="21"/>
                <w:lang w:val="en-US" w:eastAsia="zh-CN"/>
              </w:rPr>
              <w:t>5</w:t>
            </w:r>
            <w:r>
              <w:rPr>
                <w:rFonts w:hint="eastAsia" w:ascii="宋体" w:hAnsi="宋体"/>
                <w:color w:val="auto"/>
                <w:szCs w:val="21"/>
              </w:rPr>
              <w:t>分为止）</w:t>
            </w:r>
          </w:p>
          <w:p>
            <w:pPr>
              <w:overflowPunct w:val="0"/>
              <w:autoSpaceDE w:val="0"/>
              <w:autoSpaceDN w:val="0"/>
              <w:adjustRightInd w:val="0"/>
              <w:snapToGrid w:val="0"/>
              <w:ind w:firstLine="315" w:firstLineChars="150"/>
              <w:jc w:val="left"/>
              <w:rPr>
                <w:rFonts w:hint="eastAsia" w:ascii="宋体" w:hAnsi="宋体" w:cs="HiddenHorzOCR"/>
                <w:color w:val="auto"/>
                <w:kern w:val="0"/>
                <w:szCs w:val="21"/>
              </w:rPr>
            </w:pPr>
            <w:r>
              <w:rPr>
                <w:rFonts w:hint="eastAsia" w:ascii="宋体" w:hAnsi="宋体" w:cs="HiddenHorzOCR"/>
                <w:color w:val="auto"/>
                <w:kern w:val="0"/>
                <w:szCs w:val="21"/>
                <w:lang w:val="en-US" w:eastAsia="zh-CN"/>
              </w:rPr>
              <w:t xml:space="preserve"> </w:t>
            </w:r>
            <w:r>
              <w:rPr>
                <w:rFonts w:hint="eastAsia" w:ascii="宋体" w:hAnsi="宋体" w:cs="HiddenHorzOCR"/>
                <w:color w:val="auto"/>
                <w:kern w:val="0"/>
                <w:szCs w:val="21"/>
              </w:rPr>
              <w:t>2.应具有的履行肢体残疾矫治手术所必须的专业设施设备：骨科手术床，术中用C臂X光机、气囊止血带</w:t>
            </w:r>
            <w:r>
              <w:rPr>
                <w:rFonts w:hint="eastAsia" w:ascii="宋体" w:hAnsi="宋体" w:cs="HiddenHorzOCR"/>
                <w:color w:val="auto"/>
                <w:kern w:val="0"/>
                <w:szCs w:val="21"/>
                <w:lang w:eastAsia="zh-CN"/>
              </w:rPr>
              <w:t>、</w:t>
            </w:r>
            <w:r>
              <w:rPr>
                <w:rFonts w:hint="eastAsia" w:ascii="宋体" w:hAnsi="宋体" w:cs="HiddenHorzOCR"/>
                <w:color w:val="auto"/>
                <w:kern w:val="0"/>
                <w:szCs w:val="21"/>
              </w:rPr>
              <w:t>骨科固定专用器械包、手足显微外科器械</w:t>
            </w:r>
            <w:r>
              <w:rPr>
                <w:rFonts w:hint="eastAsia" w:ascii="宋体" w:hAnsi="宋体" w:cs="HiddenHorzOCR"/>
                <w:color w:val="auto"/>
                <w:kern w:val="0"/>
                <w:szCs w:val="21"/>
                <w:lang w:eastAsia="zh-CN"/>
              </w:rPr>
              <w:t>。</w:t>
            </w:r>
            <w:r>
              <w:rPr>
                <w:rFonts w:hint="eastAsia" w:ascii="宋体" w:hAnsi="宋体" w:cs="HiddenHorzOCR"/>
                <w:color w:val="auto"/>
                <w:kern w:val="0"/>
                <w:szCs w:val="21"/>
              </w:rPr>
              <w:t>（</w:t>
            </w:r>
            <w:r>
              <w:rPr>
                <w:rFonts w:hint="eastAsia" w:ascii="宋体" w:hAnsi="宋体" w:cs="HiddenHorzOCR"/>
                <w:color w:val="auto"/>
                <w:kern w:val="0"/>
                <w:szCs w:val="21"/>
                <w:lang w:eastAsia="zh-CN"/>
              </w:rPr>
              <w:t>满分</w:t>
            </w:r>
            <w:r>
              <w:rPr>
                <w:rFonts w:hint="eastAsia" w:ascii="宋体" w:hAnsi="宋体" w:cs="HiddenHorzOCR"/>
                <w:color w:val="auto"/>
                <w:kern w:val="0"/>
                <w:szCs w:val="21"/>
                <w:lang w:val="en-US" w:eastAsia="zh-CN"/>
              </w:rPr>
              <w:t>10</w:t>
            </w:r>
            <w:r>
              <w:rPr>
                <w:rFonts w:hint="eastAsia" w:ascii="宋体" w:hAnsi="宋体" w:cs="HiddenHorzOCR"/>
                <w:color w:val="auto"/>
                <w:kern w:val="0"/>
                <w:szCs w:val="21"/>
              </w:rPr>
              <w:t>分</w:t>
            </w:r>
            <w:r>
              <w:rPr>
                <w:rFonts w:hint="eastAsia" w:ascii="宋体" w:hAnsi="宋体" w:cs="HiddenHorzOCR"/>
                <w:color w:val="auto"/>
                <w:kern w:val="0"/>
                <w:szCs w:val="21"/>
                <w:lang w:eastAsia="zh-CN"/>
              </w:rPr>
              <w:t>，</w:t>
            </w:r>
            <w:r>
              <w:rPr>
                <w:rFonts w:hint="eastAsia" w:ascii="宋体" w:hAnsi="宋体" w:cs="HiddenHorzOCR"/>
                <w:color w:val="auto"/>
                <w:kern w:val="0"/>
                <w:szCs w:val="21"/>
              </w:rPr>
              <w:t>每少一项扣</w:t>
            </w:r>
            <w:r>
              <w:rPr>
                <w:rFonts w:hint="eastAsia" w:ascii="宋体" w:hAnsi="宋体" w:cs="HiddenHorzOCR"/>
                <w:color w:val="auto"/>
                <w:kern w:val="0"/>
                <w:szCs w:val="21"/>
                <w:lang w:val="en-US" w:eastAsia="zh-CN"/>
              </w:rPr>
              <w:t>3</w:t>
            </w:r>
            <w:r>
              <w:rPr>
                <w:rFonts w:hint="eastAsia" w:ascii="宋体" w:hAnsi="宋体" w:cs="HiddenHorzOCR"/>
                <w:color w:val="auto"/>
                <w:kern w:val="0"/>
                <w:szCs w:val="21"/>
              </w:rPr>
              <w:t>分，扣完</w:t>
            </w:r>
            <w:r>
              <w:rPr>
                <w:rFonts w:hint="eastAsia" w:ascii="宋体" w:hAnsi="宋体" w:cs="HiddenHorzOCR"/>
                <w:color w:val="auto"/>
                <w:kern w:val="0"/>
                <w:szCs w:val="21"/>
                <w:lang w:val="en-US" w:eastAsia="zh-CN"/>
              </w:rPr>
              <w:t>10</w:t>
            </w:r>
            <w:r>
              <w:rPr>
                <w:rFonts w:hint="eastAsia" w:ascii="宋体" w:hAnsi="宋体" w:cs="HiddenHorzOCR"/>
                <w:color w:val="auto"/>
                <w:kern w:val="0"/>
                <w:szCs w:val="21"/>
              </w:rPr>
              <w:t>分为止）</w:t>
            </w:r>
          </w:p>
          <w:p>
            <w:pPr>
              <w:overflowPunct w:val="0"/>
              <w:autoSpaceDE w:val="0"/>
              <w:autoSpaceDN w:val="0"/>
              <w:snapToGrid w:val="0"/>
              <w:ind w:firstLine="420" w:firstLineChars="200"/>
              <w:jc w:val="left"/>
              <w:rPr>
                <w:rFonts w:hint="eastAsia" w:ascii="宋体" w:hAnsi="宋体" w:cs="HiddenHorzOCR"/>
                <w:b/>
                <w:bCs/>
                <w:color w:val="auto"/>
                <w:kern w:val="0"/>
                <w:szCs w:val="21"/>
              </w:rPr>
            </w:pPr>
            <w:r>
              <w:rPr>
                <w:rFonts w:hint="eastAsia" w:ascii="宋体" w:hAnsi="宋体" w:cs="HiddenHorzOCR"/>
                <w:color w:val="auto"/>
                <w:kern w:val="0"/>
                <w:szCs w:val="21"/>
              </w:rPr>
              <w:t>2.应具备的康复医疗专业仪器设备：X光机、骨密度检测仪，电动直立床、牵引床、高中低频治疗仪、TDP治疗仪、平衡治疗仪、微波治疗仪、磁振热治疗仪、磁疗、蜡疗仪、电子生物反馈治疗仪、膀胱训练仪、超声复合电导治疗仪、多功能牵引床、电动颈引椅、紫外线治疗仪、银质针导热巡检仪、电针仪、脑电仿生电刺激仪、吞咽神经和肌肉电刺激仪、空气波压力循环治疗仪、下肢关节康复器、功率自行车、踝关节训练仪、股四头肌训练仪。（满分</w:t>
            </w:r>
            <w:r>
              <w:rPr>
                <w:rFonts w:hint="eastAsia" w:ascii="宋体" w:hAnsi="宋体" w:cs="HiddenHorzOCR"/>
                <w:color w:val="auto"/>
                <w:kern w:val="0"/>
                <w:szCs w:val="21"/>
                <w:lang w:val="en-US" w:eastAsia="zh-CN"/>
              </w:rPr>
              <w:t>10</w:t>
            </w:r>
            <w:r>
              <w:rPr>
                <w:rFonts w:hint="eastAsia" w:ascii="宋体" w:hAnsi="宋体" w:cs="HiddenHorzOCR"/>
                <w:color w:val="auto"/>
                <w:kern w:val="0"/>
                <w:szCs w:val="21"/>
              </w:rPr>
              <w:t>分</w:t>
            </w:r>
            <w:r>
              <w:rPr>
                <w:rFonts w:hint="eastAsia" w:ascii="宋体" w:hAnsi="宋体" w:cs="HiddenHorzOCR"/>
                <w:color w:val="auto"/>
                <w:kern w:val="0"/>
                <w:szCs w:val="21"/>
                <w:lang w:eastAsia="zh-CN"/>
              </w:rPr>
              <w:t>，</w:t>
            </w:r>
            <w:r>
              <w:rPr>
                <w:rFonts w:hint="eastAsia" w:ascii="宋体" w:hAnsi="宋体"/>
                <w:color w:val="auto"/>
                <w:szCs w:val="21"/>
              </w:rPr>
              <w:t>每少一项扣</w:t>
            </w:r>
            <w:r>
              <w:rPr>
                <w:rFonts w:hint="eastAsia" w:ascii="宋体" w:hAnsi="宋体"/>
                <w:color w:val="auto"/>
                <w:szCs w:val="21"/>
                <w:lang w:val="en-US" w:eastAsia="zh-CN"/>
              </w:rPr>
              <w:t>,1</w:t>
            </w:r>
            <w:r>
              <w:rPr>
                <w:rFonts w:hint="eastAsia" w:ascii="宋体" w:hAnsi="宋体"/>
                <w:color w:val="auto"/>
                <w:szCs w:val="21"/>
              </w:rPr>
              <w:t>分，扣完</w:t>
            </w:r>
            <w:r>
              <w:rPr>
                <w:rFonts w:hint="eastAsia" w:ascii="宋体" w:hAnsi="宋体"/>
                <w:color w:val="auto"/>
                <w:szCs w:val="21"/>
                <w:lang w:val="en-US" w:eastAsia="zh-CN"/>
              </w:rPr>
              <w:t>10</w:t>
            </w:r>
            <w:r>
              <w:rPr>
                <w:rFonts w:hint="eastAsia" w:ascii="宋体" w:hAnsi="宋体"/>
                <w:color w:val="auto"/>
                <w:szCs w:val="21"/>
              </w:rPr>
              <w:t>分为止）</w:t>
            </w:r>
          </w:p>
          <w:p>
            <w:pPr>
              <w:overflowPunct w:val="0"/>
              <w:autoSpaceDE w:val="0"/>
              <w:autoSpaceDN w:val="0"/>
              <w:adjustRightInd w:val="0"/>
              <w:snapToGrid w:val="0"/>
              <w:ind w:firstLine="316" w:firstLineChars="150"/>
              <w:jc w:val="left"/>
              <w:rPr>
                <w:rFonts w:hint="eastAsia" w:ascii="宋体" w:hAnsi="宋体" w:cs="HiddenHorzOCR"/>
                <w:color w:val="auto"/>
                <w:kern w:val="0"/>
                <w:szCs w:val="21"/>
              </w:rPr>
            </w:pPr>
            <w:r>
              <w:rPr>
                <w:rFonts w:hint="eastAsia" w:ascii="宋体" w:hAnsi="宋体" w:cs="HiddenHorzOCR"/>
                <w:b/>
                <w:bCs/>
                <w:color w:val="auto"/>
                <w:kern w:val="0"/>
                <w:szCs w:val="21"/>
              </w:rPr>
              <w:t>（四）服务能力标准（25分）</w:t>
            </w:r>
          </w:p>
          <w:p>
            <w:pPr>
              <w:overflowPunct w:val="0"/>
              <w:autoSpaceDE w:val="0"/>
              <w:autoSpaceDN w:val="0"/>
              <w:adjustRightInd w:val="0"/>
              <w:snapToGrid w:val="0"/>
              <w:ind w:firstLine="315" w:firstLineChars="150"/>
              <w:jc w:val="left"/>
              <w:rPr>
                <w:rFonts w:hint="eastAsia" w:ascii="宋体" w:hAnsi="宋体" w:cs="HiddenHorzOCR"/>
                <w:color w:val="auto"/>
                <w:kern w:val="0"/>
                <w:szCs w:val="21"/>
              </w:rPr>
            </w:pPr>
            <w:r>
              <w:rPr>
                <w:rFonts w:hint="eastAsia" w:ascii="宋体" w:hAnsi="宋体" w:cs="HiddenHorzOCR"/>
                <w:color w:val="auto"/>
                <w:kern w:val="0"/>
                <w:szCs w:val="21"/>
              </w:rPr>
              <w:t>1.服务业绩（10分）：</w:t>
            </w:r>
          </w:p>
          <w:p>
            <w:pPr>
              <w:overflowPunct w:val="0"/>
              <w:autoSpaceDE w:val="0"/>
              <w:autoSpaceDN w:val="0"/>
              <w:adjustRightInd w:val="0"/>
              <w:snapToGrid w:val="0"/>
              <w:ind w:firstLine="315" w:firstLineChars="150"/>
              <w:jc w:val="left"/>
              <w:rPr>
                <w:rFonts w:hint="eastAsia" w:ascii="宋体" w:hAnsi="宋体" w:cs="HiddenHorzOCR"/>
                <w:color w:val="auto"/>
                <w:kern w:val="0"/>
                <w:szCs w:val="21"/>
              </w:rPr>
            </w:pPr>
            <w:r>
              <w:rPr>
                <w:rFonts w:hint="eastAsia" w:ascii="宋体" w:hAnsi="宋体" w:cs="HiddenHorzOCR"/>
                <w:color w:val="auto"/>
                <w:kern w:val="0"/>
                <w:szCs w:val="21"/>
                <w:lang w:eastAsia="zh-CN"/>
              </w:rPr>
              <w:t>（</w:t>
            </w:r>
            <w:r>
              <w:rPr>
                <w:rFonts w:hint="eastAsia" w:ascii="宋体" w:hAnsi="宋体" w:cs="HiddenHorzOCR"/>
                <w:color w:val="auto"/>
                <w:kern w:val="0"/>
                <w:szCs w:val="21"/>
                <w:lang w:val="en-US" w:eastAsia="zh-CN"/>
              </w:rPr>
              <w:t>1</w:t>
            </w:r>
            <w:r>
              <w:rPr>
                <w:rFonts w:hint="eastAsia" w:ascii="宋体" w:hAnsi="宋体" w:cs="HiddenHorzOCR"/>
                <w:color w:val="auto"/>
                <w:kern w:val="0"/>
                <w:szCs w:val="21"/>
                <w:lang w:eastAsia="zh-CN"/>
              </w:rPr>
              <w:t>）</w:t>
            </w:r>
            <w:r>
              <w:rPr>
                <w:rFonts w:hint="eastAsia" w:ascii="宋体" w:hAnsi="宋体" w:cs="HiddenHorzOCR"/>
                <w:color w:val="auto"/>
                <w:kern w:val="0"/>
                <w:szCs w:val="21"/>
              </w:rPr>
              <w:t>服务机构近三年来（201</w:t>
            </w:r>
            <w:r>
              <w:rPr>
                <w:rFonts w:hint="eastAsia" w:ascii="宋体" w:hAnsi="宋体" w:cs="HiddenHorzOCR"/>
                <w:color w:val="auto"/>
                <w:kern w:val="0"/>
                <w:szCs w:val="21"/>
                <w:lang w:val="en-US" w:eastAsia="zh-CN"/>
              </w:rPr>
              <w:t>7</w:t>
            </w:r>
            <w:r>
              <w:rPr>
                <w:rFonts w:hint="eastAsia" w:ascii="宋体" w:hAnsi="宋体" w:cs="HiddenHorzOCR"/>
                <w:color w:val="auto"/>
                <w:kern w:val="0"/>
                <w:szCs w:val="21"/>
              </w:rPr>
              <w:t>、201</w:t>
            </w:r>
            <w:r>
              <w:rPr>
                <w:rFonts w:hint="eastAsia" w:ascii="宋体" w:hAnsi="宋体" w:cs="HiddenHorzOCR"/>
                <w:color w:val="auto"/>
                <w:kern w:val="0"/>
                <w:szCs w:val="21"/>
                <w:lang w:val="en-US" w:eastAsia="zh-CN"/>
              </w:rPr>
              <w:t>8</w:t>
            </w:r>
            <w:r>
              <w:rPr>
                <w:rFonts w:hint="eastAsia" w:ascii="宋体" w:hAnsi="宋体" w:cs="HiddenHorzOCR"/>
                <w:color w:val="auto"/>
                <w:kern w:val="0"/>
                <w:szCs w:val="21"/>
              </w:rPr>
              <w:t>、201</w:t>
            </w:r>
            <w:r>
              <w:rPr>
                <w:rFonts w:hint="eastAsia" w:ascii="宋体" w:hAnsi="宋体" w:cs="HiddenHorzOCR"/>
                <w:color w:val="auto"/>
                <w:kern w:val="0"/>
                <w:szCs w:val="21"/>
                <w:lang w:val="en-US" w:eastAsia="zh-CN"/>
              </w:rPr>
              <w:t>9</w:t>
            </w:r>
            <w:r>
              <w:rPr>
                <w:rFonts w:hint="eastAsia" w:ascii="宋体" w:hAnsi="宋体" w:cs="HiddenHorzOCR"/>
                <w:color w:val="auto"/>
                <w:kern w:val="0"/>
                <w:szCs w:val="21"/>
              </w:rPr>
              <w:t>），每年完成康复治疗病例≥400例（需提供患者病历档案原件备查）</w:t>
            </w:r>
            <w:r>
              <w:rPr>
                <w:rFonts w:hint="eastAsia" w:ascii="宋体" w:hAnsi="宋体" w:cs="HiddenHorzOCR"/>
                <w:color w:val="auto"/>
                <w:kern w:val="0"/>
                <w:szCs w:val="21"/>
                <w:lang w:eastAsia="zh-CN"/>
              </w:rPr>
              <w:t>。</w:t>
            </w:r>
            <w:r>
              <w:rPr>
                <w:rFonts w:hint="eastAsia" w:ascii="宋体" w:hAnsi="宋体" w:cs="HiddenHorzOCR"/>
                <w:color w:val="auto"/>
                <w:kern w:val="0"/>
                <w:szCs w:val="21"/>
              </w:rPr>
              <w:t>（满分</w:t>
            </w:r>
            <w:r>
              <w:rPr>
                <w:rFonts w:hint="eastAsia" w:ascii="宋体" w:hAnsi="宋体" w:cs="HiddenHorzOCR"/>
                <w:color w:val="auto"/>
                <w:kern w:val="0"/>
                <w:szCs w:val="21"/>
                <w:lang w:val="en-US" w:eastAsia="zh-CN"/>
              </w:rPr>
              <w:t>5</w:t>
            </w:r>
            <w:r>
              <w:rPr>
                <w:rFonts w:hint="eastAsia" w:ascii="宋体" w:hAnsi="宋体" w:cs="HiddenHorzOCR"/>
                <w:color w:val="auto"/>
                <w:kern w:val="0"/>
                <w:szCs w:val="21"/>
              </w:rPr>
              <w:t>分。每少一例扣一分，扣完为</w:t>
            </w:r>
            <w:r>
              <w:rPr>
                <w:rFonts w:hint="eastAsia" w:ascii="宋体" w:hAnsi="宋体" w:cs="HiddenHorzOCR"/>
                <w:color w:val="auto"/>
                <w:kern w:val="0"/>
                <w:szCs w:val="21"/>
                <w:lang w:val="en-US" w:eastAsia="zh-CN"/>
              </w:rPr>
              <w:t>5</w:t>
            </w:r>
            <w:r>
              <w:rPr>
                <w:rFonts w:hint="eastAsia" w:ascii="宋体" w:hAnsi="宋体" w:cs="HiddenHorzOCR"/>
                <w:color w:val="auto"/>
                <w:kern w:val="0"/>
                <w:szCs w:val="21"/>
              </w:rPr>
              <w:t>分止）</w:t>
            </w:r>
          </w:p>
          <w:p>
            <w:pPr>
              <w:overflowPunct w:val="0"/>
              <w:autoSpaceDE w:val="0"/>
              <w:autoSpaceDN w:val="0"/>
              <w:adjustRightInd w:val="0"/>
              <w:snapToGrid w:val="0"/>
              <w:ind w:firstLine="315" w:firstLineChars="150"/>
              <w:jc w:val="left"/>
              <w:rPr>
                <w:rFonts w:hint="eastAsia"/>
                <w:color w:val="auto"/>
                <w:lang w:eastAsia="zh-CN"/>
              </w:rPr>
            </w:pPr>
            <w:r>
              <w:rPr>
                <w:rFonts w:hint="eastAsia" w:ascii="宋体" w:hAnsi="宋体" w:cs="HiddenHorzOCR"/>
                <w:color w:val="auto"/>
                <w:kern w:val="0"/>
                <w:szCs w:val="21"/>
                <w:lang w:eastAsia="zh-CN"/>
              </w:rPr>
              <w:t>（</w:t>
            </w:r>
            <w:r>
              <w:rPr>
                <w:rFonts w:hint="eastAsia" w:ascii="宋体" w:hAnsi="宋体" w:cs="HiddenHorzOCR"/>
                <w:color w:val="auto"/>
                <w:kern w:val="0"/>
                <w:szCs w:val="21"/>
                <w:lang w:val="en-US" w:eastAsia="zh-CN"/>
              </w:rPr>
              <w:t>2</w:t>
            </w:r>
            <w:r>
              <w:rPr>
                <w:rFonts w:hint="eastAsia" w:ascii="宋体" w:hAnsi="宋体" w:cs="HiddenHorzOCR"/>
                <w:color w:val="auto"/>
                <w:kern w:val="0"/>
                <w:szCs w:val="21"/>
                <w:lang w:eastAsia="zh-CN"/>
              </w:rPr>
              <w:t>）</w:t>
            </w:r>
            <w:r>
              <w:rPr>
                <w:rFonts w:hint="eastAsia" w:ascii="宋体" w:hAnsi="宋体" w:cs="HiddenHorzOCR"/>
                <w:color w:val="auto"/>
                <w:kern w:val="0"/>
                <w:szCs w:val="21"/>
              </w:rPr>
              <w:t>服务机构近三年来（201</w:t>
            </w:r>
            <w:r>
              <w:rPr>
                <w:rFonts w:hint="eastAsia" w:ascii="宋体" w:hAnsi="宋体" w:cs="HiddenHorzOCR"/>
                <w:color w:val="auto"/>
                <w:kern w:val="0"/>
                <w:szCs w:val="21"/>
                <w:lang w:val="en-US" w:eastAsia="zh-CN"/>
              </w:rPr>
              <w:t>7</w:t>
            </w:r>
            <w:r>
              <w:rPr>
                <w:rFonts w:hint="eastAsia" w:ascii="宋体" w:hAnsi="宋体" w:cs="HiddenHorzOCR"/>
                <w:color w:val="auto"/>
                <w:kern w:val="0"/>
                <w:szCs w:val="21"/>
              </w:rPr>
              <w:t>、201</w:t>
            </w:r>
            <w:r>
              <w:rPr>
                <w:rFonts w:hint="eastAsia" w:ascii="宋体" w:hAnsi="宋体" w:cs="HiddenHorzOCR"/>
                <w:color w:val="auto"/>
                <w:kern w:val="0"/>
                <w:szCs w:val="21"/>
                <w:lang w:val="en-US" w:eastAsia="zh-CN"/>
              </w:rPr>
              <w:t>8</w:t>
            </w:r>
            <w:r>
              <w:rPr>
                <w:rFonts w:hint="eastAsia" w:ascii="宋体" w:hAnsi="宋体" w:cs="HiddenHorzOCR"/>
                <w:color w:val="auto"/>
                <w:kern w:val="0"/>
                <w:szCs w:val="21"/>
              </w:rPr>
              <w:t>、201</w:t>
            </w:r>
            <w:r>
              <w:rPr>
                <w:rFonts w:hint="eastAsia" w:ascii="宋体" w:hAnsi="宋体" w:cs="HiddenHorzOCR"/>
                <w:color w:val="auto"/>
                <w:kern w:val="0"/>
                <w:szCs w:val="21"/>
                <w:lang w:val="en-US" w:eastAsia="zh-CN"/>
              </w:rPr>
              <w:t>9</w:t>
            </w:r>
            <w:r>
              <w:rPr>
                <w:rFonts w:hint="eastAsia" w:ascii="宋体" w:hAnsi="宋体" w:cs="HiddenHorzOCR"/>
                <w:color w:val="auto"/>
                <w:kern w:val="0"/>
                <w:szCs w:val="21"/>
              </w:rPr>
              <w:t>），每年完成肢体残疾矫治手术≥50例（需提供患者相关信息备查）。（满分</w:t>
            </w:r>
            <w:r>
              <w:rPr>
                <w:rFonts w:hint="eastAsia" w:ascii="宋体" w:hAnsi="宋体" w:cs="HiddenHorzOCR"/>
                <w:color w:val="auto"/>
                <w:kern w:val="0"/>
                <w:szCs w:val="21"/>
                <w:lang w:val="en-US" w:eastAsia="zh-CN"/>
              </w:rPr>
              <w:t>5</w:t>
            </w:r>
            <w:r>
              <w:rPr>
                <w:rFonts w:hint="eastAsia" w:ascii="宋体" w:hAnsi="宋体" w:cs="HiddenHorzOCR"/>
                <w:color w:val="auto"/>
                <w:kern w:val="0"/>
                <w:szCs w:val="21"/>
              </w:rPr>
              <w:t>分。每少一例扣一分，扣完</w:t>
            </w:r>
            <w:r>
              <w:rPr>
                <w:rFonts w:hint="eastAsia" w:ascii="宋体" w:hAnsi="宋体" w:cs="HiddenHorzOCR"/>
                <w:color w:val="auto"/>
                <w:kern w:val="0"/>
                <w:szCs w:val="21"/>
                <w:lang w:val="en-US" w:eastAsia="zh-CN"/>
              </w:rPr>
              <w:t>5</w:t>
            </w:r>
            <w:r>
              <w:rPr>
                <w:rFonts w:hint="eastAsia" w:ascii="宋体" w:hAnsi="宋体" w:cs="HiddenHorzOCR"/>
                <w:color w:val="auto"/>
                <w:kern w:val="0"/>
                <w:szCs w:val="21"/>
              </w:rPr>
              <w:t>分为止）</w:t>
            </w:r>
          </w:p>
          <w:p>
            <w:pPr>
              <w:overflowPunct w:val="0"/>
              <w:autoSpaceDE w:val="0"/>
              <w:autoSpaceDN w:val="0"/>
              <w:snapToGrid w:val="0"/>
              <w:ind w:firstLine="420" w:firstLineChars="200"/>
              <w:jc w:val="left"/>
              <w:rPr>
                <w:rFonts w:hint="eastAsia" w:ascii="宋体" w:hAnsi="宋体"/>
                <w:color w:val="auto"/>
                <w:szCs w:val="21"/>
              </w:rPr>
            </w:pPr>
            <w:r>
              <w:rPr>
                <w:rFonts w:hint="eastAsia" w:ascii="宋体" w:hAnsi="宋体" w:cs="黑体"/>
                <w:color w:val="auto"/>
                <w:kern w:val="0"/>
                <w:szCs w:val="21"/>
              </w:rPr>
              <w:t>2.进行功能</w:t>
            </w:r>
            <w:r>
              <w:rPr>
                <w:rFonts w:hint="eastAsia" w:ascii="宋体" w:hAnsi="宋体"/>
                <w:color w:val="auto"/>
                <w:szCs w:val="21"/>
              </w:rPr>
              <w:t>评估的能力（0-</w:t>
            </w:r>
            <w:r>
              <w:rPr>
                <w:rFonts w:hint="eastAsia" w:ascii="宋体" w:hAnsi="宋体"/>
                <w:color w:val="auto"/>
                <w:szCs w:val="21"/>
                <w:lang w:val="en-US" w:eastAsia="zh-CN"/>
              </w:rPr>
              <w:t>3</w:t>
            </w:r>
            <w:r>
              <w:rPr>
                <w:rFonts w:hint="eastAsia" w:ascii="宋体" w:hAnsi="宋体"/>
                <w:color w:val="auto"/>
                <w:szCs w:val="21"/>
              </w:rPr>
              <w:t>分）</w:t>
            </w:r>
          </w:p>
          <w:p>
            <w:pPr>
              <w:overflowPunct w:val="0"/>
              <w:autoSpaceDE w:val="0"/>
              <w:autoSpaceDN w:val="0"/>
              <w:snapToGrid w:val="0"/>
              <w:ind w:firstLine="420" w:firstLineChars="200"/>
              <w:jc w:val="left"/>
              <w:rPr>
                <w:rFonts w:hint="eastAsia" w:ascii="宋体" w:hAnsi="宋体" w:cs="HiddenHorzOCR"/>
                <w:color w:val="auto"/>
                <w:kern w:val="0"/>
                <w:szCs w:val="21"/>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rPr>
              <w:t>能够组织由以骨科医师为核心的医疗团队</w:t>
            </w:r>
            <w:r>
              <w:rPr>
                <w:rFonts w:hint="eastAsia" w:ascii="宋体" w:hAnsi="宋体" w:cs="HiddenHorzOCR"/>
                <w:color w:val="auto"/>
                <w:kern w:val="0"/>
                <w:szCs w:val="21"/>
              </w:rPr>
              <w:t>对合格受助对象进行前期身体功能评估</w:t>
            </w:r>
            <w:r>
              <w:rPr>
                <w:rFonts w:hint="eastAsia" w:ascii="宋体" w:hAnsi="宋体" w:cs="HiddenHorzOCR"/>
                <w:color w:val="auto"/>
                <w:kern w:val="0"/>
                <w:szCs w:val="21"/>
                <w:lang w:eastAsia="zh-CN"/>
              </w:rPr>
              <w:t>。</w:t>
            </w:r>
          </w:p>
          <w:p>
            <w:pPr>
              <w:overflowPunct w:val="0"/>
              <w:autoSpaceDE w:val="0"/>
              <w:autoSpaceDN w:val="0"/>
              <w:snapToGrid w:val="0"/>
              <w:ind w:firstLine="420" w:firstLineChars="200"/>
              <w:jc w:val="left"/>
              <w:rPr>
                <w:rFonts w:hint="eastAsia"/>
                <w:color w:val="auto"/>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rPr>
              <w:t>能够组织以康复医师为核心的医疗团队</w:t>
            </w:r>
            <w:r>
              <w:rPr>
                <w:rFonts w:hint="eastAsia" w:ascii="宋体" w:hAnsi="宋体" w:cs="HiddenHorzOCR"/>
                <w:color w:val="auto"/>
                <w:kern w:val="0"/>
                <w:szCs w:val="21"/>
              </w:rPr>
              <w:t>对患者进行前期身体功能评</w:t>
            </w:r>
            <w:r>
              <w:rPr>
                <w:rFonts w:hint="eastAsia" w:ascii="宋体" w:hAnsi="宋体" w:cs="HiddenHorzOCR"/>
                <w:color w:val="auto"/>
                <w:kern w:val="0"/>
                <w:szCs w:val="21"/>
                <w:lang w:eastAsia="zh-CN"/>
              </w:rPr>
              <w:t>。</w:t>
            </w:r>
          </w:p>
          <w:p>
            <w:pPr>
              <w:overflowPunct w:val="0"/>
              <w:snapToGrid w:val="0"/>
              <w:ind w:firstLine="420" w:firstLineChars="200"/>
              <w:rPr>
                <w:rFonts w:hint="eastAsia" w:ascii="宋体" w:hAnsi="宋体"/>
                <w:color w:val="auto"/>
                <w:szCs w:val="21"/>
              </w:rPr>
            </w:pPr>
            <w:r>
              <w:rPr>
                <w:rFonts w:hint="eastAsia" w:ascii="宋体" w:hAnsi="宋体"/>
                <w:color w:val="auto"/>
                <w:szCs w:val="21"/>
              </w:rPr>
              <w:t>3.制定治疗方案的能力（0-</w:t>
            </w:r>
            <w:r>
              <w:rPr>
                <w:rFonts w:hint="eastAsia" w:ascii="宋体" w:hAnsi="宋体"/>
                <w:color w:val="auto"/>
                <w:szCs w:val="21"/>
                <w:lang w:val="en-US" w:eastAsia="zh-CN"/>
              </w:rPr>
              <w:t>4</w:t>
            </w:r>
            <w:r>
              <w:rPr>
                <w:rFonts w:hint="eastAsia" w:ascii="宋体" w:hAnsi="宋体"/>
                <w:color w:val="auto"/>
                <w:szCs w:val="21"/>
              </w:rPr>
              <w:t>分）</w:t>
            </w:r>
          </w:p>
          <w:p>
            <w:pPr>
              <w:overflowPunct w:val="0"/>
              <w:snapToGrid w:val="0"/>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rPr>
              <w:t>能够根据患者实际病情，科学的制定手术及治疗方案；</w:t>
            </w:r>
          </w:p>
          <w:p>
            <w:pPr>
              <w:overflowPunct w:val="0"/>
              <w:snapToGrid w:val="0"/>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rPr>
              <w:t>能够根据患者康复需求，科学制定个性化、系统化的康复治疗方案；</w:t>
            </w:r>
          </w:p>
          <w:p>
            <w:pPr>
              <w:overflowPunct w:val="0"/>
              <w:autoSpaceDE w:val="0"/>
              <w:autoSpaceDN w:val="0"/>
              <w:snapToGrid w:val="0"/>
              <w:ind w:firstLine="420" w:firstLineChars="200"/>
              <w:jc w:val="left"/>
              <w:rPr>
                <w:rFonts w:hint="eastAsia" w:ascii="宋体" w:hAnsi="宋体"/>
                <w:color w:val="auto"/>
                <w:szCs w:val="21"/>
              </w:rPr>
            </w:pPr>
            <w:r>
              <w:rPr>
                <w:rFonts w:hint="eastAsia" w:ascii="宋体" w:hAnsi="宋体" w:cs="HiddenHorzOCR"/>
                <w:color w:val="auto"/>
                <w:kern w:val="0"/>
                <w:szCs w:val="21"/>
              </w:rPr>
              <w:t>4.实施</w:t>
            </w:r>
            <w:r>
              <w:rPr>
                <w:rFonts w:hint="eastAsia" w:ascii="宋体" w:hAnsi="宋体" w:cs="HiddenHorzOCR"/>
                <w:color w:val="auto"/>
                <w:kern w:val="0"/>
                <w:szCs w:val="21"/>
                <w:lang w:eastAsia="zh-CN"/>
              </w:rPr>
              <w:t>医疗康复</w:t>
            </w:r>
            <w:r>
              <w:rPr>
                <w:rFonts w:hint="eastAsia" w:ascii="宋体" w:hAnsi="宋体" w:cs="HiddenHorzOCR"/>
                <w:color w:val="auto"/>
                <w:kern w:val="0"/>
                <w:szCs w:val="21"/>
              </w:rPr>
              <w:t>的能力</w:t>
            </w:r>
            <w:r>
              <w:rPr>
                <w:rFonts w:hint="eastAsia" w:ascii="宋体" w:hAnsi="宋体"/>
                <w:color w:val="auto"/>
                <w:szCs w:val="21"/>
              </w:rPr>
              <w:t>（0-</w:t>
            </w:r>
            <w:r>
              <w:rPr>
                <w:rFonts w:hint="eastAsia" w:ascii="宋体" w:hAnsi="宋体"/>
                <w:color w:val="auto"/>
                <w:szCs w:val="21"/>
                <w:lang w:val="en-US" w:eastAsia="zh-CN"/>
              </w:rPr>
              <w:t>8</w:t>
            </w:r>
            <w:r>
              <w:rPr>
                <w:rFonts w:hint="eastAsia" w:ascii="宋体" w:hAnsi="宋体"/>
                <w:color w:val="auto"/>
                <w:szCs w:val="21"/>
              </w:rPr>
              <w:t>分）</w:t>
            </w:r>
          </w:p>
          <w:p>
            <w:pPr>
              <w:overflowPunct w:val="0"/>
              <w:snapToGrid w:val="0"/>
              <w:rPr>
                <w:rFonts w:hint="eastAsia" w:ascii="宋体" w:hAnsi="宋体" w:cs="HiddenHorzOCR"/>
                <w:color w:val="auto"/>
                <w:kern w:val="0"/>
                <w:szCs w:val="21"/>
              </w:rPr>
            </w:pPr>
            <w:r>
              <w:rPr>
                <w:rFonts w:hint="eastAsia" w:ascii="宋体" w:hAnsi="宋体"/>
                <w:color w:val="auto"/>
                <w:szCs w:val="21"/>
                <w:lang w:val="en-US" w:eastAsia="zh-CN"/>
              </w:rPr>
              <w:t xml:space="preserve">    （1）</w:t>
            </w:r>
            <w:r>
              <w:rPr>
                <w:rFonts w:hint="eastAsia" w:ascii="宋体" w:hAnsi="宋体"/>
                <w:color w:val="auto"/>
                <w:szCs w:val="21"/>
              </w:rPr>
              <w:t>能够作好医疗档案管理、诊疗手术、出入院管理、跟踪回访、信息反馈、数据统计、定期报告等工作；（以上内容每缺失一项扣2分，扣完4分为止）</w:t>
            </w:r>
          </w:p>
          <w:p>
            <w:pPr>
              <w:overflowPunct w:val="0"/>
              <w:snapToGrid w:val="0"/>
              <w:ind w:firstLine="420" w:firstLineChars="200"/>
              <w:rPr>
                <w:rFonts w:hint="eastAsia" w:ascii="宋体" w:hAnsi="宋体"/>
                <w:color w:val="auto"/>
                <w:szCs w:val="21"/>
              </w:rPr>
            </w:pPr>
            <w:r>
              <w:rPr>
                <w:rFonts w:hint="eastAsia" w:ascii="宋体" w:hAnsi="宋体" w:cs="HiddenHorzOCR"/>
                <w:color w:val="auto"/>
                <w:kern w:val="0"/>
                <w:szCs w:val="21"/>
                <w:lang w:eastAsia="zh-CN"/>
              </w:rPr>
              <w:t>（</w:t>
            </w:r>
            <w:r>
              <w:rPr>
                <w:rFonts w:hint="eastAsia" w:ascii="宋体" w:hAnsi="宋体" w:cs="HiddenHorzOCR"/>
                <w:color w:val="auto"/>
                <w:kern w:val="0"/>
                <w:szCs w:val="21"/>
                <w:lang w:val="en-US" w:eastAsia="zh-CN"/>
              </w:rPr>
              <w:t>2</w:t>
            </w:r>
            <w:r>
              <w:rPr>
                <w:rFonts w:hint="eastAsia" w:ascii="宋体" w:hAnsi="宋体" w:cs="HiddenHorzOCR"/>
                <w:color w:val="auto"/>
                <w:kern w:val="0"/>
                <w:szCs w:val="21"/>
                <w:lang w:eastAsia="zh-CN"/>
              </w:rPr>
              <w:t>）</w:t>
            </w:r>
            <w:r>
              <w:rPr>
                <w:rFonts w:hint="eastAsia" w:ascii="宋体" w:hAnsi="宋体" w:cs="HiddenHorzOCR"/>
                <w:color w:val="auto"/>
                <w:kern w:val="0"/>
                <w:szCs w:val="21"/>
              </w:rPr>
              <w:t>能够根据受助人肢体残疾的特点和需求,按照循序渐进、个体差异的原则开展康复训练。具有规范的康复训练流程,进行康复评估、制定和实施个性化康复训练计划,开展肢体残疾运动、感知、认知、言语、生活自理和社会适应等领域的康复训练,</w:t>
            </w:r>
            <w:r>
              <w:rPr>
                <w:rFonts w:hint="eastAsia" w:ascii="宋体" w:hAnsi="宋体"/>
                <w:color w:val="auto"/>
                <w:szCs w:val="21"/>
              </w:rPr>
              <w:t>能够作好医疗档案建立、诊疗、出入院管理、跟踪回访、信息反馈、数据统计、定期报告等工作。（以上内容每缺失一项扣2分，扣完4分为止）</w:t>
            </w:r>
          </w:p>
          <w:p>
            <w:pPr>
              <w:overflowPunct w:val="0"/>
              <w:autoSpaceDE w:val="0"/>
              <w:autoSpaceDN w:val="0"/>
              <w:adjustRightInd w:val="0"/>
              <w:snapToGrid w:val="0"/>
              <w:ind w:firstLine="316" w:firstLineChars="150"/>
              <w:jc w:val="left"/>
              <w:rPr>
                <w:rFonts w:hint="eastAsia" w:ascii="宋体" w:hAnsi="宋体" w:cs="HiddenHorzOCR"/>
                <w:b/>
                <w:bCs/>
                <w:color w:val="auto"/>
                <w:kern w:val="0"/>
                <w:szCs w:val="21"/>
              </w:rPr>
            </w:pPr>
            <w:r>
              <w:rPr>
                <w:rFonts w:hint="eastAsia" w:ascii="宋体" w:hAnsi="宋体" w:cs="HiddenHorzOCR"/>
                <w:b/>
                <w:bCs/>
                <w:color w:val="auto"/>
                <w:kern w:val="0"/>
                <w:szCs w:val="21"/>
              </w:rPr>
              <w:t>（五）信誉（5分）</w:t>
            </w:r>
          </w:p>
          <w:p>
            <w:pPr>
              <w:overflowPunct w:val="0"/>
              <w:snapToGrid w:val="0"/>
              <w:ind w:firstLine="420" w:firstLineChars="200"/>
              <w:rPr>
                <w:rFonts w:hint="eastAsia" w:ascii="宋体" w:hAnsi="宋体" w:cs="KTJ+ZDSIMi-1"/>
                <w:color w:val="auto"/>
                <w:kern w:val="0"/>
                <w:szCs w:val="21"/>
              </w:rPr>
            </w:pPr>
            <w:r>
              <w:rPr>
                <w:rFonts w:hint="eastAsia" w:ascii="宋体" w:hAnsi="宋体" w:cs="HiddenHorzOCR"/>
                <w:color w:val="auto"/>
                <w:kern w:val="0"/>
                <w:szCs w:val="21"/>
              </w:rPr>
              <w:t>服务机构在递交申报材料截止时间前3年内未发生重大事故的，得5分，否则不得分</w:t>
            </w:r>
          </w:p>
        </w:tc>
      </w:tr>
      <w:tr>
        <w:tblPrEx>
          <w:tblCellMar>
            <w:top w:w="0" w:type="dxa"/>
            <w:left w:w="0" w:type="dxa"/>
            <w:bottom w:w="0" w:type="dxa"/>
            <w:right w:w="0" w:type="dxa"/>
          </w:tblCellMar>
        </w:tblPrEx>
        <w:trPr>
          <w:trHeight w:val="20" w:hRule="atLeast"/>
          <w:jc w:val="center"/>
        </w:trPr>
        <w:tc>
          <w:tcPr>
            <w:tcW w:w="1622" w:type="dxa"/>
            <w:tcBorders>
              <w:top w:val="single" w:color="auto" w:sz="4" w:space="0"/>
              <w:left w:val="single" w:color="auto" w:sz="4" w:space="0"/>
              <w:bottom w:val="single" w:color="auto" w:sz="4" w:space="0"/>
              <w:right w:val="single" w:color="auto" w:sz="4" w:space="0"/>
            </w:tcBorders>
            <w:noWrap w:val="0"/>
            <w:tcMar>
              <w:top w:w="0" w:type="dxa"/>
              <w:left w:w="15" w:type="dxa"/>
              <w:bottom w:w="0" w:type="dxa"/>
              <w:right w:w="15" w:type="dxa"/>
            </w:tcMar>
            <w:vAlign w:val="center"/>
          </w:tcPr>
          <w:p>
            <w:pPr>
              <w:overflowPunct w:val="0"/>
              <w:snapToGrid w:val="0"/>
              <w:jc w:val="center"/>
              <w:textAlignment w:val="center"/>
              <w:rPr>
                <w:rFonts w:hint="eastAsia"/>
                <w:color w:val="auto"/>
              </w:rPr>
            </w:pPr>
            <w:r>
              <w:rPr>
                <w:rFonts w:hint="eastAsia" w:ascii="仿宋" w:hAnsi="仿宋" w:eastAsia="仿宋" w:cs="仿宋"/>
                <w:color w:val="auto"/>
              </w:rPr>
              <w:t>定点假肢矫形器配置服务机构（100分）</w:t>
            </w:r>
          </w:p>
        </w:tc>
        <w:tc>
          <w:tcPr>
            <w:tcW w:w="8250" w:type="dxa"/>
            <w:tcBorders>
              <w:top w:val="single" w:color="auto" w:sz="4" w:space="0"/>
              <w:left w:val="single" w:color="auto" w:sz="4" w:space="0"/>
              <w:bottom w:val="single" w:color="auto" w:sz="4" w:space="0"/>
              <w:right w:val="single" w:color="auto" w:sz="4" w:space="0"/>
            </w:tcBorders>
            <w:noWrap w:val="0"/>
            <w:tcMar>
              <w:top w:w="0" w:type="dxa"/>
              <w:left w:w="15" w:type="dxa"/>
              <w:bottom w:w="0" w:type="dxa"/>
              <w:right w:w="15" w:type="dxa"/>
            </w:tcMar>
            <w:vAlign w:val="top"/>
          </w:tcPr>
          <w:p>
            <w:pPr>
              <w:numPr>
                <w:ilvl w:val="0"/>
                <w:numId w:val="1"/>
              </w:numPr>
              <w:overflowPunct w:val="0"/>
              <w:snapToGrid w:val="0"/>
              <w:ind w:firstLine="422" w:firstLineChars="200"/>
              <w:rPr>
                <w:rFonts w:ascii="宋体" w:hAnsi="宋体"/>
                <w:b/>
                <w:color w:val="auto"/>
                <w:szCs w:val="21"/>
              </w:rPr>
            </w:pPr>
            <w:r>
              <w:rPr>
                <w:rFonts w:hint="eastAsia" w:ascii="宋体" w:hAnsi="宋体"/>
                <w:b/>
                <w:color w:val="auto"/>
                <w:szCs w:val="21"/>
              </w:rPr>
              <w:t>资质要求（10分）</w:t>
            </w:r>
          </w:p>
          <w:p>
            <w:pPr>
              <w:overflowPunct w:val="0"/>
              <w:autoSpaceDE w:val="0"/>
              <w:autoSpaceDN w:val="0"/>
              <w:adjustRightInd w:val="0"/>
              <w:snapToGrid w:val="0"/>
              <w:ind w:firstLine="525" w:firstLineChars="250"/>
              <w:jc w:val="left"/>
              <w:rPr>
                <w:rFonts w:hint="eastAsia" w:ascii="宋体" w:hAnsi="宋体"/>
                <w:color w:val="auto"/>
                <w:szCs w:val="21"/>
              </w:rPr>
            </w:pPr>
            <w:r>
              <w:rPr>
                <w:rFonts w:hint="eastAsia" w:ascii="宋体" w:hAnsi="宋体"/>
                <w:color w:val="auto"/>
                <w:szCs w:val="21"/>
              </w:rPr>
              <w:t>1.我国境内依法注册设立的社会团体或企（事）业单位并获得有效的假肢矫形器（辅助器具）生产装配许可资质。（符合得3分，不符合不得分）</w:t>
            </w:r>
          </w:p>
          <w:p>
            <w:pPr>
              <w:overflowPunct w:val="0"/>
              <w:autoSpaceDE w:val="0"/>
              <w:autoSpaceDN w:val="0"/>
              <w:adjustRightInd w:val="0"/>
              <w:snapToGrid w:val="0"/>
              <w:ind w:firstLine="525" w:firstLineChars="250"/>
              <w:jc w:val="left"/>
              <w:rPr>
                <w:rFonts w:hint="eastAsia" w:ascii="宋体" w:hAnsi="宋体"/>
                <w:color w:val="auto"/>
                <w:szCs w:val="21"/>
                <w:highlight w:val="green"/>
              </w:rPr>
            </w:pPr>
            <w:r>
              <w:rPr>
                <w:rFonts w:hint="eastAsia" w:ascii="宋体" w:hAnsi="宋体"/>
                <w:color w:val="auto"/>
                <w:szCs w:val="21"/>
              </w:rPr>
              <w:t>2.中国康复辅助器具协会会员单位。（符合得3分，不符合不得分）</w:t>
            </w:r>
          </w:p>
          <w:p>
            <w:pPr>
              <w:overflowPunct w:val="0"/>
              <w:autoSpaceDE w:val="0"/>
              <w:autoSpaceDN w:val="0"/>
              <w:adjustRightInd w:val="0"/>
              <w:snapToGrid w:val="0"/>
              <w:ind w:firstLine="525" w:firstLineChars="250"/>
              <w:jc w:val="left"/>
              <w:rPr>
                <w:rFonts w:hint="eastAsia" w:ascii="宋体" w:hAnsi="宋体"/>
                <w:b/>
                <w:color w:val="auto"/>
                <w:szCs w:val="21"/>
              </w:rPr>
            </w:pPr>
            <w:r>
              <w:rPr>
                <w:rFonts w:hint="eastAsia" w:ascii="宋体" w:hAnsi="宋体"/>
                <w:color w:val="auto"/>
                <w:szCs w:val="21"/>
              </w:rPr>
              <w:t>3.中国康复辅助器具协会理事单位。（符合得4分，不符合不得分）</w:t>
            </w:r>
          </w:p>
          <w:p>
            <w:pPr>
              <w:overflowPunct w:val="0"/>
              <w:snapToGrid w:val="0"/>
              <w:ind w:firstLine="422" w:firstLineChars="200"/>
              <w:rPr>
                <w:rFonts w:hint="eastAsia" w:ascii="宋体" w:hAnsi="宋体"/>
                <w:b/>
                <w:color w:val="auto"/>
                <w:szCs w:val="21"/>
              </w:rPr>
            </w:pPr>
            <w:r>
              <w:rPr>
                <w:rFonts w:hint="eastAsia" w:ascii="宋体" w:hAnsi="宋体"/>
                <w:b/>
                <w:color w:val="auto"/>
                <w:szCs w:val="21"/>
              </w:rPr>
              <w:t>（二）服务场所要求（20分）</w:t>
            </w:r>
          </w:p>
          <w:p>
            <w:pPr>
              <w:overflowPunct w:val="0"/>
              <w:snapToGrid w:val="0"/>
              <w:ind w:firstLine="420" w:firstLineChars="200"/>
              <w:rPr>
                <w:rFonts w:hint="eastAsia" w:ascii="宋体" w:hAnsi="宋体"/>
                <w:color w:val="auto"/>
                <w:szCs w:val="21"/>
              </w:rPr>
            </w:pPr>
            <w:r>
              <w:rPr>
                <w:rFonts w:hint="eastAsia" w:ascii="宋体" w:hAnsi="宋体"/>
                <w:color w:val="auto"/>
                <w:szCs w:val="21"/>
              </w:rPr>
              <w:t>1.场地面积：服务机构的康复辅具适配活动与训练场地建筑面积累计2000平方米以上得10分，1500-2000平方米得3分，1500平方米以下不得分）</w:t>
            </w:r>
          </w:p>
          <w:p>
            <w:pPr>
              <w:overflowPunct w:val="0"/>
              <w:snapToGrid w:val="0"/>
              <w:ind w:firstLine="420" w:firstLineChars="200"/>
              <w:rPr>
                <w:rFonts w:hint="eastAsia" w:ascii="宋体" w:hAnsi="宋体"/>
                <w:color w:val="auto"/>
                <w:szCs w:val="21"/>
              </w:rPr>
            </w:pPr>
            <w:r>
              <w:rPr>
                <w:rFonts w:hint="eastAsia" w:ascii="宋体" w:hAnsi="宋体"/>
                <w:color w:val="auto"/>
                <w:szCs w:val="21"/>
              </w:rPr>
              <w:t>2.必备的功能用房和其他用房（满分10分）：</w:t>
            </w:r>
          </w:p>
          <w:p>
            <w:pPr>
              <w:overflowPunct w:val="0"/>
              <w:autoSpaceDE w:val="0"/>
              <w:autoSpaceDN w:val="0"/>
              <w:snapToGrid w:val="0"/>
              <w:ind w:firstLine="420" w:firstLineChars="200"/>
              <w:jc w:val="left"/>
              <w:rPr>
                <w:rFonts w:hint="eastAsia" w:ascii="宋体" w:hAnsi="宋体"/>
                <w:color w:val="auto"/>
                <w:szCs w:val="21"/>
              </w:rPr>
            </w:pPr>
            <w:r>
              <w:rPr>
                <w:rFonts w:hint="eastAsia" w:ascii="宋体" w:hAnsi="宋体"/>
                <w:color w:val="auto"/>
                <w:szCs w:val="21"/>
              </w:rPr>
              <w:t>（1）取形修形室；有则得2分，无则不得分</w:t>
            </w:r>
          </w:p>
          <w:p>
            <w:pPr>
              <w:overflowPunct w:val="0"/>
              <w:autoSpaceDE w:val="0"/>
              <w:autoSpaceDN w:val="0"/>
              <w:snapToGrid w:val="0"/>
              <w:ind w:firstLine="420" w:firstLineChars="200"/>
              <w:jc w:val="left"/>
              <w:rPr>
                <w:rFonts w:hint="eastAsia" w:ascii="宋体" w:hAnsi="宋体"/>
                <w:color w:val="auto"/>
                <w:szCs w:val="21"/>
              </w:rPr>
            </w:pPr>
            <w:r>
              <w:rPr>
                <w:rFonts w:hint="eastAsia" w:ascii="宋体" w:hAnsi="宋体"/>
                <w:color w:val="auto"/>
                <w:szCs w:val="21"/>
              </w:rPr>
              <w:t>（2）独立的生产装配车间；有则得2分，无则不得分</w:t>
            </w:r>
          </w:p>
          <w:p>
            <w:pPr>
              <w:overflowPunct w:val="0"/>
              <w:autoSpaceDE w:val="0"/>
              <w:autoSpaceDN w:val="0"/>
              <w:snapToGrid w:val="0"/>
              <w:ind w:firstLine="420" w:firstLineChars="200"/>
              <w:jc w:val="left"/>
              <w:rPr>
                <w:rFonts w:hint="eastAsia" w:ascii="宋体" w:hAnsi="宋体"/>
                <w:color w:val="auto"/>
                <w:szCs w:val="21"/>
              </w:rPr>
            </w:pPr>
            <w:r>
              <w:rPr>
                <w:rFonts w:hint="eastAsia" w:ascii="宋体" w:hAnsi="宋体"/>
                <w:color w:val="auto"/>
                <w:szCs w:val="21"/>
              </w:rPr>
              <w:t>（3）多功能康复训练室，室内外康复训练场所应符合国家相关的安全规定,固定且自成一体,安全、易于疏散、设计装饰应适合残疾人的身心特点；有则得2分，无则不得分</w:t>
            </w:r>
          </w:p>
          <w:p>
            <w:pPr>
              <w:overflowPunct w:val="0"/>
              <w:autoSpaceDE w:val="0"/>
              <w:autoSpaceDN w:val="0"/>
              <w:snapToGrid w:val="0"/>
              <w:ind w:firstLine="420" w:firstLineChars="200"/>
              <w:jc w:val="left"/>
              <w:rPr>
                <w:rFonts w:hint="eastAsia" w:ascii="宋体" w:hAnsi="宋体"/>
                <w:color w:val="auto"/>
                <w:szCs w:val="21"/>
              </w:rPr>
            </w:pPr>
            <w:r>
              <w:rPr>
                <w:rFonts w:hint="eastAsia" w:ascii="宋体" w:hAnsi="宋体"/>
                <w:color w:val="auto"/>
                <w:szCs w:val="21"/>
              </w:rPr>
              <w:t>（4）产品展示厅（展示各种功能的假肢、矫形器等康复辅具样品）；有则得2分，无则不得分</w:t>
            </w:r>
            <w:r>
              <w:rPr>
                <w:rFonts w:hint="eastAsia" w:ascii="宋体" w:hAnsi="宋体"/>
                <w:color w:val="auto"/>
                <w:szCs w:val="21"/>
              </w:rPr>
              <w:br w:type="textWrapping"/>
            </w:r>
            <w:r>
              <w:rPr>
                <w:rFonts w:hint="eastAsia" w:ascii="宋体" w:hAnsi="宋体"/>
                <w:color w:val="auto"/>
                <w:szCs w:val="21"/>
              </w:rPr>
              <w:t xml:space="preserve">    （5）专业库房（保障各类康复辅具及零配件的及时充足供应）面积不少于150平方米。有则得2分，无则不得分</w:t>
            </w:r>
          </w:p>
          <w:p>
            <w:pPr>
              <w:overflowPunct w:val="0"/>
              <w:snapToGrid w:val="0"/>
              <w:ind w:firstLine="422" w:firstLineChars="200"/>
              <w:rPr>
                <w:rFonts w:hint="eastAsia" w:ascii="宋体" w:hAnsi="宋体" w:cs="KTJ+ZDSIMi-1"/>
                <w:b/>
                <w:color w:val="auto"/>
                <w:kern w:val="0"/>
                <w:szCs w:val="21"/>
              </w:rPr>
            </w:pPr>
            <w:r>
              <w:rPr>
                <w:rFonts w:hint="eastAsia" w:ascii="宋体" w:hAnsi="宋体" w:cs="KTJ+ZDSIMi-1"/>
                <w:b/>
                <w:color w:val="auto"/>
                <w:kern w:val="0"/>
                <w:szCs w:val="21"/>
              </w:rPr>
              <w:t>（三）设施设备配置要求（25分）</w:t>
            </w:r>
          </w:p>
          <w:p>
            <w:pPr>
              <w:overflowPunct w:val="0"/>
              <w:snapToGrid w:val="0"/>
              <w:ind w:firstLine="415" w:firstLineChars="198"/>
              <w:rPr>
                <w:rFonts w:hint="eastAsia" w:ascii="宋体" w:hAnsi="宋体"/>
                <w:color w:val="auto"/>
                <w:szCs w:val="21"/>
              </w:rPr>
            </w:pPr>
            <w:r>
              <w:rPr>
                <w:rFonts w:hint="eastAsia" w:ascii="宋体" w:hAnsi="宋体"/>
                <w:color w:val="auto"/>
                <w:szCs w:val="21"/>
              </w:rPr>
              <w:t>1.应具备的基础型假肢矫形器装配设施设备：计算机辅助设计及3D扫描加工（CAD/CAM）系统、激光静态与动态对线仪、水压取型器、树脂板材成型仪、塑形打磨机、防爆柜、专业吸尘机、专业工作台（满分15分，每少一样设备扣5分，扣完15分为止）</w:t>
            </w:r>
          </w:p>
          <w:p>
            <w:pPr>
              <w:overflowPunct w:val="0"/>
              <w:snapToGrid w:val="0"/>
              <w:ind w:firstLine="420" w:firstLineChars="200"/>
              <w:rPr>
                <w:rFonts w:hint="eastAsia" w:ascii="宋体" w:hAnsi="宋体"/>
                <w:color w:val="auto"/>
                <w:szCs w:val="21"/>
              </w:rPr>
            </w:pPr>
            <w:r>
              <w:rPr>
                <w:rFonts w:hint="eastAsia" w:ascii="宋体" w:hAnsi="宋体"/>
                <w:color w:val="auto"/>
                <w:szCs w:val="21"/>
              </w:rPr>
              <w:t>2.应具备的基础型康复训练设施设备：减重步行训练架、平衡评测系统（满分10分，每少一样设施设备扣5分）</w:t>
            </w:r>
          </w:p>
          <w:p>
            <w:pPr>
              <w:overflowPunct w:val="0"/>
              <w:snapToGrid w:val="0"/>
              <w:ind w:firstLine="422" w:firstLineChars="200"/>
              <w:rPr>
                <w:rFonts w:hint="eastAsia" w:ascii="宋体" w:hAnsi="宋体" w:cs="KTJ+ZDSIMi-1"/>
                <w:b/>
                <w:color w:val="auto"/>
                <w:kern w:val="0"/>
                <w:szCs w:val="21"/>
              </w:rPr>
            </w:pPr>
            <w:r>
              <w:rPr>
                <w:rFonts w:hint="eastAsia" w:ascii="宋体" w:hAnsi="宋体" w:cs="KTJ+ZDSIMi-1"/>
                <w:b/>
                <w:color w:val="auto"/>
                <w:kern w:val="0"/>
                <w:szCs w:val="21"/>
              </w:rPr>
              <w:t>（四）专业人员配置要求（15分）</w:t>
            </w:r>
          </w:p>
          <w:p>
            <w:pPr>
              <w:overflowPunct w:val="0"/>
              <w:autoSpaceDE w:val="0"/>
              <w:autoSpaceDN w:val="0"/>
              <w:adjustRightInd w:val="0"/>
              <w:snapToGrid w:val="0"/>
              <w:ind w:firstLine="420" w:firstLineChars="200"/>
              <w:jc w:val="left"/>
              <w:rPr>
                <w:rFonts w:hint="eastAsia" w:ascii="宋体" w:hAnsi="宋体"/>
                <w:color w:val="auto"/>
                <w:szCs w:val="21"/>
              </w:rPr>
            </w:pPr>
            <w:r>
              <w:rPr>
                <w:rFonts w:hint="eastAsia" w:ascii="宋体" w:hAnsi="宋体"/>
                <w:color w:val="auto"/>
                <w:szCs w:val="21"/>
              </w:rPr>
              <w:t>康复医生、康复治疗师、假肢矫形器制作师等康复辅具相关专业技术人员不低于20人且在本单位从业时间不少于五年（提供报名服务机构住所地近五年社保缴纳证明备查）。其中国家假肢矫形器执业师不得少于4人。（满分15分，每少一人扣5分，扣完15分为止）</w:t>
            </w:r>
          </w:p>
          <w:p>
            <w:pPr>
              <w:overflowPunct w:val="0"/>
              <w:snapToGrid w:val="0"/>
              <w:ind w:firstLine="422" w:firstLineChars="200"/>
              <w:rPr>
                <w:rFonts w:hint="eastAsia" w:ascii="宋体" w:hAnsi="宋体" w:cs="KTJ+ZDSIMi-1"/>
                <w:color w:val="auto"/>
                <w:kern w:val="0"/>
                <w:szCs w:val="21"/>
              </w:rPr>
            </w:pPr>
            <w:r>
              <w:rPr>
                <w:rFonts w:hint="eastAsia" w:ascii="宋体" w:hAnsi="宋体"/>
                <w:b/>
                <w:color w:val="auto"/>
                <w:szCs w:val="21"/>
              </w:rPr>
              <w:t>（五）</w:t>
            </w:r>
            <w:r>
              <w:rPr>
                <w:rFonts w:hint="eastAsia" w:ascii="宋体" w:hAnsi="宋体" w:cs="KTJ+ZDSIMi-1"/>
                <w:b/>
                <w:color w:val="auto"/>
                <w:kern w:val="0"/>
                <w:szCs w:val="21"/>
              </w:rPr>
              <w:t>服务能力（满分25分）</w:t>
            </w:r>
          </w:p>
          <w:p>
            <w:pPr>
              <w:overflowPunct w:val="0"/>
              <w:snapToGrid w:val="0"/>
              <w:ind w:firstLine="420" w:firstLineChars="200"/>
              <w:rPr>
                <w:rFonts w:hint="eastAsia" w:ascii="宋体" w:hAnsi="宋体" w:cs="黑体"/>
                <w:color w:val="auto"/>
                <w:kern w:val="0"/>
                <w:szCs w:val="21"/>
              </w:rPr>
            </w:pPr>
            <w:r>
              <w:rPr>
                <w:rFonts w:hint="eastAsia" w:ascii="宋体" w:hAnsi="宋体" w:cs="KTJ+ZDSIMi-1"/>
                <w:color w:val="auto"/>
                <w:kern w:val="0"/>
                <w:szCs w:val="21"/>
              </w:rPr>
              <w:t>1.服务业绩</w:t>
            </w:r>
            <w:r>
              <w:rPr>
                <w:rFonts w:hint="eastAsia" w:ascii="宋体" w:hAnsi="宋体"/>
                <w:color w:val="auto"/>
                <w:szCs w:val="21"/>
              </w:rPr>
              <w:t>（10分)</w:t>
            </w:r>
            <w:r>
              <w:rPr>
                <w:rFonts w:hint="eastAsia" w:ascii="宋体" w:hAnsi="宋体" w:cs="KTJ+ZDSIMi-1"/>
                <w:color w:val="auto"/>
                <w:kern w:val="0"/>
                <w:szCs w:val="21"/>
              </w:rPr>
              <w:t>：</w:t>
            </w:r>
            <w:r>
              <w:rPr>
                <w:rFonts w:hint="eastAsia" w:ascii="宋体" w:hAnsi="宋体"/>
                <w:color w:val="auto"/>
                <w:szCs w:val="21"/>
              </w:rPr>
              <w:t>服务机构近三年来（2016、2017、2018），每年完成假肢矫形器配置数量应不低于300具（需提供患者病历档案原件备查）。（每少一具扣1分，扣完10分为止）</w:t>
            </w:r>
          </w:p>
          <w:p>
            <w:pPr>
              <w:overflowPunct w:val="0"/>
              <w:autoSpaceDE w:val="0"/>
              <w:autoSpaceDN w:val="0"/>
              <w:snapToGrid w:val="0"/>
              <w:ind w:firstLine="420" w:firstLineChars="200"/>
              <w:jc w:val="left"/>
              <w:rPr>
                <w:rFonts w:hint="eastAsia" w:ascii="宋体" w:hAnsi="宋体" w:cs="黑体"/>
                <w:color w:val="auto"/>
                <w:kern w:val="0"/>
                <w:szCs w:val="21"/>
              </w:rPr>
            </w:pPr>
            <w:r>
              <w:rPr>
                <w:rFonts w:hint="eastAsia" w:ascii="宋体" w:hAnsi="宋体" w:cs="黑体"/>
                <w:color w:val="auto"/>
                <w:kern w:val="0"/>
                <w:szCs w:val="21"/>
              </w:rPr>
              <w:t>2.进行功能</w:t>
            </w:r>
            <w:r>
              <w:rPr>
                <w:rFonts w:hint="eastAsia" w:ascii="宋体" w:hAnsi="宋体"/>
                <w:color w:val="auto"/>
                <w:szCs w:val="21"/>
              </w:rPr>
              <w:t>评估的能力（0-8分）</w:t>
            </w:r>
          </w:p>
          <w:p>
            <w:pPr>
              <w:overflowPunct w:val="0"/>
              <w:autoSpaceDE w:val="0"/>
              <w:autoSpaceDN w:val="0"/>
              <w:snapToGrid w:val="0"/>
              <w:ind w:firstLine="420" w:firstLineChars="200"/>
              <w:jc w:val="left"/>
              <w:rPr>
                <w:rFonts w:hint="eastAsia" w:ascii="宋体" w:hAnsi="宋体"/>
                <w:color w:val="auto"/>
                <w:szCs w:val="21"/>
              </w:rPr>
            </w:pPr>
            <w:r>
              <w:rPr>
                <w:rFonts w:hint="eastAsia" w:ascii="宋体" w:hAnsi="宋体"/>
                <w:color w:val="auto"/>
                <w:szCs w:val="21"/>
              </w:rPr>
              <w:t>能够组织由康复医生、康复治疗师、假肢矫形器制作师组成的康复辅助器具配置团队进行适配相关的身体功能评估；(有康复医师得2分，否则不得分；有康复治疗师得2分，否则不得分；能正确进行适配相关的身体功能评估得4分，否则不得分)</w:t>
            </w:r>
          </w:p>
          <w:p>
            <w:pPr>
              <w:overflowPunct w:val="0"/>
              <w:snapToGrid w:val="0"/>
              <w:ind w:firstLine="420" w:firstLineChars="200"/>
              <w:rPr>
                <w:rFonts w:hint="eastAsia" w:ascii="宋体" w:hAnsi="宋体"/>
                <w:color w:val="auto"/>
                <w:szCs w:val="21"/>
              </w:rPr>
            </w:pPr>
            <w:r>
              <w:rPr>
                <w:rFonts w:hint="eastAsia" w:ascii="宋体" w:hAnsi="宋体"/>
                <w:color w:val="auto"/>
                <w:szCs w:val="21"/>
              </w:rPr>
              <w:t>3.制定配置方案的能力（0-3分）</w:t>
            </w:r>
          </w:p>
          <w:p>
            <w:pPr>
              <w:overflowPunct w:val="0"/>
              <w:snapToGrid w:val="0"/>
              <w:ind w:firstLine="420" w:firstLineChars="200"/>
              <w:rPr>
                <w:rFonts w:hint="eastAsia" w:ascii="宋体" w:hAnsi="宋体"/>
                <w:color w:val="auto"/>
                <w:szCs w:val="21"/>
              </w:rPr>
            </w:pPr>
            <w:r>
              <w:rPr>
                <w:rFonts w:hint="eastAsia" w:ascii="宋体" w:hAnsi="宋体"/>
                <w:color w:val="auto"/>
                <w:szCs w:val="21"/>
              </w:rPr>
              <w:t>能够根据患者需求，精准、科学的制定个性化的康复辅助器具配置方案与康复训练计划；（能制定正确的配置方案得2分，否则不得分；能制定正确的康复训练计划得1分，否则不得1分）</w:t>
            </w:r>
          </w:p>
          <w:p>
            <w:pPr>
              <w:overflowPunct w:val="0"/>
              <w:snapToGrid w:val="0"/>
              <w:ind w:firstLine="420" w:firstLineChars="200"/>
              <w:rPr>
                <w:rFonts w:hint="eastAsia" w:ascii="宋体" w:hAnsi="宋体"/>
                <w:color w:val="auto"/>
                <w:szCs w:val="21"/>
              </w:rPr>
            </w:pPr>
            <w:r>
              <w:rPr>
                <w:rFonts w:hint="eastAsia" w:ascii="宋体" w:hAnsi="宋体"/>
                <w:color w:val="auto"/>
                <w:szCs w:val="21"/>
              </w:rPr>
              <w:t>4.提供配置服务的能力（0-4分）</w:t>
            </w:r>
          </w:p>
          <w:p>
            <w:pPr>
              <w:overflowPunct w:val="0"/>
              <w:snapToGrid w:val="0"/>
              <w:ind w:firstLine="420" w:firstLineChars="200"/>
              <w:rPr>
                <w:rFonts w:hint="eastAsia" w:ascii="宋体" w:hAnsi="宋体"/>
                <w:color w:val="auto"/>
                <w:szCs w:val="21"/>
              </w:rPr>
            </w:pPr>
            <w:r>
              <w:rPr>
                <w:rFonts w:hint="eastAsia" w:ascii="宋体" w:hAnsi="宋体"/>
                <w:color w:val="auto"/>
                <w:szCs w:val="21"/>
              </w:rPr>
              <w:t>能够作好配置档案管理、测量制作、调试安装、适应训练、指导使用、物流配送、跟踪回访、信息反馈、数据统计、定期报告等工作；（以上每一项缺失扣1分，扣完4分为止）</w:t>
            </w:r>
          </w:p>
          <w:p>
            <w:pPr>
              <w:overflowPunct w:val="0"/>
              <w:autoSpaceDE w:val="0"/>
              <w:autoSpaceDN w:val="0"/>
              <w:adjustRightInd w:val="0"/>
              <w:snapToGrid w:val="0"/>
              <w:ind w:firstLine="316" w:firstLineChars="150"/>
              <w:jc w:val="left"/>
              <w:rPr>
                <w:rFonts w:hint="eastAsia" w:ascii="宋体" w:hAnsi="宋体" w:cs="HiddenHorzOCR"/>
                <w:b/>
                <w:bCs/>
                <w:color w:val="auto"/>
                <w:kern w:val="0"/>
                <w:szCs w:val="21"/>
              </w:rPr>
            </w:pPr>
            <w:r>
              <w:rPr>
                <w:rFonts w:hint="eastAsia" w:ascii="宋体" w:hAnsi="宋体" w:cs="HiddenHorzOCR"/>
                <w:b/>
                <w:bCs/>
                <w:color w:val="auto"/>
                <w:kern w:val="0"/>
                <w:szCs w:val="21"/>
              </w:rPr>
              <w:t>（六）信誉（5分）</w:t>
            </w:r>
          </w:p>
          <w:p>
            <w:pPr>
              <w:overflowPunct w:val="0"/>
              <w:autoSpaceDE w:val="0"/>
              <w:autoSpaceDN w:val="0"/>
              <w:adjustRightInd w:val="0"/>
              <w:snapToGrid w:val="0"/>
              <w:ind w:firstLine="315" w:firstLineChars="150"/>
              <w:jc w:val="left"/>
              <w:rPr>
                <w:rFonts w:hint="eastAsia" w:ascii="宋体" w:hAnsi="宋体"/>
                <w:color w:val="auto"/>
                <w:szCs w:val="21"/>
              </w:rPr>
            </w:pPr>
            <w:r>
              <w:rPr>
                <w:rFonts w:hint="eastAsia" w:ascii="宋体" w:hAnsi="宋体" w:cs="HiddenHorzOCR"/>
                <w:color w:val="auto"/>
                <w:kern w:val="0"/>
                <w:szCs w:val="21"/>
              </w:rPr>
              <w:t>服务机构在递交申报材料截止时间前3年内未发生重大事故，得5分，否则不得分。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HiddenHorzOCR">
    <w:altName w:val="MS Gothic"/>
    <w:panose1 w:val="00000000000000000000"/>
    <w:charset w:val="80"/>
    <w:family w:val="auto"/>
    <w:pitch w:val="default"/>
    <w:sig w:usb0="00000000" w:usb1="00000000" w:usb2="00000010" w:usb3="00000000" w:csb0="00020000" w:csb1="00000000"/>
  </w:font>
  <w:font w:name="KTJ+ZDSIMi-1">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4D984"/>
    <w:multiLevelType w:val="singleLevel"/>
    <w:tmpl w:val="7284D984"/>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92345"/>
    <w:rsid w:val="3CA9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2020-03-31T01:41:00Z</dcterms:created>
  <dc:creator>luck刘小妞</dc:creator>
  <cp:lastModifiedBy>luck刘小妞</cp:lastModifiedBy>
  <dcterms:modified xsi:type="dcterms:W3CDTF">2020-03-31T01:42:27Z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